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Layout w:type="fixed"/>
        <w:tblLook w:val="04A0"/>
      </w:tblPr>
      <w:tblGrid>
        <w:gridCol w:w="1384"/>
        <w:gridCol w:w="1276"/>
        <w:gridCol w:w="7654"/>
      </w:tblGrid>
      <w:tr w:rsidR="008429CB" w:rsidRPr="008429CB" w:rsidTr="006B1C30">
        <w:tc>
          <w:tcPr>
            <w:tcW w:w="10314" w:type="dxa"/>
            <w:gridSpan w:val="3"/>
          </w:tcPr>
          <w:p w:rsidR="00F56082" w:rsidRPr="008429CB" w:rsidRDefault="001B0B7D" w:rsidP="002509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Дифференциальные уравнения</w:t>
            </w:r>
            <w:r w:rsidR="005E393A"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</w:t>
            </w:r>
            <w:r w:rsidR="0025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5E393A"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АФТ 05-17</w:t>
            </w:r>
            <w:r w:rsidR="00250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ОЗАФТ 05-17</w:t>
            </w:r>
          </w:p>
        </w:tc>
      </w:tr>
      <w:tr w:rsidR="008429CB" w:rsidRPr="008429CB" w:rsidTr="006B1C30">
        <w:tc>
          <w:tcPr>
            <w:tcW w:w="1384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7654" w:type="dxa"/>
          </w:tcPr>
          <w:p w:rsidR="00F56082" w:rsidRPr="008429CB" w:rsidRDefault="00F56082" w:rsidP="001272A0">
            <w:pPr>
              <w:jc w:val="center"/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46FFE" w:rsidRPr="009F33B6" w:rsidTr="006B1C30">
        <w:tc>
          <w:tcPr>
            <w:tcW w:w="1384" w:type="dxa"/>
          </w:tcPr>
          <w:p w:rsidR="00F46FFE" w:rsidRPr="00E23C05" w:rsidRDefault="00F01399" w:rsidP="00B4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6FFE" w:rsidRPr="00E23C0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F46FFE" w:rsidRPr="00E23C05" w:rsidRDefault="00F46FFE" w:rsidP="00B4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C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654" w:type="dxa"/>
          </w:tcPr>
          <w:p w:rsidR="00F46FFE" w:rsidRPr="00E23C05" w:rsidRDefault="00F46FFE" w:rsidP="00B4304A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250"/>
              </w:tabs>
              <w:outlineLvl w:val="2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proofErr w:type="spellStart"/>
            <w:r w:rsidRPr="00E23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E23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«Задача Коши для дифференциального уравнения </w:t>
            </w:r>
            <w:r w:rsidRPr="00E23C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E23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ого порядка» </w:t>
            </w:r>
          </w:p>
          <w:p w:rsidR="00F01399" w:rsidRDefault="003C5348" w:rsidP="00F01399">
            <w:pPr>
              <w:pStyle w:val="a5"/>
              <w:shd w:val="clear" w:color="auto" w:fill="FFFFFF"/>
              <w:tabs>
                <w:tab w:val="left" w:pos="250"/>
              </w:tabs>
              <w:outlineLvl w:val="2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01399" w:rsidRPr="000A25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https://www.youtube.com/watch?v=K68VbLbGd3M</w:t>
              </w:r>
            </w:hyperlink>
          </w:p>
          <w:p w:rsidR="00F01399" w:rsidRPr="00F01399" w:rsidRDefault="00F01399" w:rsidP="00F01399">
            <w:pPr>
              <w:pStyle w:val="a5"/>
              <w:shd w:val="clear" w:color="auto" w:fill="FFFFFF"/>
              <w:tabs>
                <w:tab w:val="left" w:pos="250"/>
              </w:tabs>
              <w:outlineLvl w:val="2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0139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https://www.youtube.com/watch?v=6LgXkIls8uQ</w:t>
            </w:r>
          </w:p>
          <w:p w:rsidR="00F46FFE" w:rsidRPr="00E23C05" w:rsidRDefault="00F46FFE" w:rsidP="00B4304A">
            <w:pPr>
              <w:pStyle w:val="a5"/>
              <w:numPr>
                <w:ilvl w:val="0"/>
                <w:numId w:val="32"/>
              </w:num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3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Аксенов, А. П. </w:t>
            </w:r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Дифференциальные уравнения в 2 ч. Часть 2: учебник </w:t>
            </w:r>
            <w:proofErr w:type="gramStart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академического </w:t>
            </w:r>
            <w:proofErr w:type="spellStart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 / А. П. Аксенов. — Москва: Издательство </w:t>
            </w:r>
            <w:proofErr w:type="spellStart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>, 2018. — 359 с. — (Бакалавр</w:t>
            </w:r>
            <w:proofErr w:type="gramStart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кадемический курс). — ISBN 978-5-9916-7422-5. — Текст: электронный // ЭБС </w:t>
            </w:r>
            <w:proofErr w:type="spellStart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" w:tgtFrame="_blank" w:history="1">
              <w:r w:rsidRPr="00E23C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https://urait.ru/bcode/422428</w:t>
              </w:r>
            </w:hyperlink>
          </w:p>
          <w:p w:rsidR="00F46FFE" w:rsidRPr="00E23C05" w:rsidRDefault="00F46FFE" w:rsidP="00B4304A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46FFE" w:rsidRPr="00E5601E" w:rsidRDefault="00F46FFE" w:rsidP="00B4304A">
            <w:pPr>
              <w:widowControl w:val="0"/>
              <w:ind w:firstLine="7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Решить задачи на тему: </w:t>
            </w:r>
            <w:r w:rsidR="00F0139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01399"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>инейно</w:t>
            </w:r>
            <w:r w:rsidR="00F01399">
              <w:rPr>
                <w:rFonts w:ascii="Times New Roman" w:eastAsia="MS Mincho" w:hAnsi="Times New Roman" w:cs="Times New Roman"/>
                <w:sz w:val="20"/>
                <w:szCs w:val="20"/>
              </w:rPr>
              <w:t>е</w:t>
            </w:r>
            <w:r w:rsidR="00F01399"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неоднородно</w:t>
            </w:r>
            <w:r w:rsidR="00F01399">
              <w:rPr>
                <w:rFonts w:ascii="Times New Roman" w:eastAsia="MS Mincho" w:hAnsi="Times New Roman" w:cs="Times New Roman"/>
                <w:sz w:val="20"/>
                <w:szCs w:val="20"/>
              </w:rPr>
              <w:t>е</w:t>
            </w:r>
            <w:r w:rsidR="00F01399"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дифференциально</w:t>
            </w:r>
            <w:r w:rsidR="00F01399">
              <w:rPr>
                <w:rFonts w:ascii="Times New Roman" w:eastAsia="MS Mincho" w:hAnsi="Times New Roman" w:cs="Times New Roman"/>
                <w:sz w:val="20"/>
                <w:szCs w:val="20"/>
              </w:rPr>
              <w:t>е</w:t>
            </w:r>
            <w:r w:rsidR="00F01399"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уравнени</w:t>
            </w:r>
            <w:r w:rsidR="00F01399">
              <w:rPr>
                <w:rFonts w:ascii="Times New Roman" w:eastAsia="MS Mincho" w:hAnsi="Times New Roman" w:cs="Times New Roman"/>
                <w:sz w:val="20"/>
                <w:szCs w:val="20"/>
              </w:rPr>
              <w:t>е</w:t>
            </w:r>
            <w:r w:rsidR="00F01399"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второго порядка с постоянными коэффициентами</w:t>
            </w:r>
            <w:r w:rsidR="00F0139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 произвольной правой частью. Метод вариации произвольных постоянных</w:t>
            </w:r>
            <w:r w:rsidRPr="00E23C05">
              <w:rPr>
                <w:rFonts w:ascii="Times New Roman" w:hAnsi="Times New Roman" w:cs="Times New Roman"/>
                <w:sz w:val="20"/>
                <w:szCs w:val="20"/>
              </w:rPr>
              <w:t xml:space="preserve">. Прислать решения на электронную почту: </w:t>
            </w:r>
            <w:hyperlink r:id="rId7" w:history="1"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pinjaew</w:t>
              </w:r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list</w:t>
              </w:r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E23C0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F46FFE" w:rsidRPr="009F33B6" w:rsidRDefault="00F46FFE" w:rsidP="00B4304A">
            <w:pPr>
              <w:pStyle w:val="a5"/>
              <w:shd w:val="clear" w:color="auto" w:fill="FFFFFF"/>
              <w:tabs>
                <w:tab w:val="left" w:pos="250"/>
              </w:tabs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6B1C30" w:rsidRDefault="006B1C30" w:rsidP="002509B5">
      <w:bookmarkStart w:id="0" w:name="_GoBack"/>
      <w:bookmarkEnd w:id="0"/>
    </w:p>
    <w:p w:rsidR="006B1C30" w:rsidRDefault="006B1C30">
      <w:r>
        <w:br w:type="page"/>
      </w:r>
    </w:p>
    <w:p w:rsidR="006B1C30" w:rsidRPr="00314E2B" w:rsidRDefault="006B1C30" w:rsidP="006B1C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Pr="00F9315A">
        <w:rPr>
          <w:rFonts w:ascii="Times New Roman" w:hAnsi="Times New Roman" w:cs="Times New Roman"/>
          <w:b/>
          <w:sz w:val="28"/>
          <w:szCs w:val="28"/>
        </w:rPr>
        <w:t xml:space="preserve">адачи на тему: </w:t>
      </w:r>
      <w:r w:rsidRPr="00314E2B">
        <w:rPr>
          <w:rFonts w:ascii="Times New Roman" w:hAnsi="Times New Roman" w:cs="Times New Roman"/>
          <w:b/>
          <w:sz w:val="28"/>
          <w:szCs w:val="28"/>
        </w:rPr>
        <w:t>Линейные неоднородные дифференциальные уравнения второго порядка с постоянными коэффициентами</w:t>
      </w:r>
    </w:p>
    <w:p w:rsidR="006B1C30" w:rsidRPr="00314E2B" w:rsidRDefault="006B1C30" w:rsidP="006B1C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30" w:rsidRDefault="006B1C30" w:rsidP="006B1C30">
      <w:pPr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4571733" cy="1836751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43" t="78873" b="792"/>
                    <a:stretch/>
                  </pic:blipFill>
                  <pic:spPr bwMode="auto">
                    <a:xfrm>
                      <a:off x="0" y="0"/>
                      <a:ext cx="4571831" cy="183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57315" cy="3458817"/>
            <wp:effectExtent l="0" t="0" r="571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95" b="61544"/>
                    <a:stretch/>
                  </pic:blipFill>
                  <pic:spPr bwMode="auto">
                    <a:xfrm>
                      <a:off x="0" y="0"/>
                      <a:ext cx="4357370" cy="345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70B7E" w:rsidRDefault="00470B7E" w:rsidP="002509B5"/>
    <w:sectPr w:rsidR="00470B7E" w:rsidSect="006B1C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EC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7A8E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7C76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39AC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1ED6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>
    <w:nsid w:val="12904CFF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8656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034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21E4D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2AB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15B24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427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8245E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F546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009D1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327614A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43F7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670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F7BA6"/>
    <w:multiLevelType w:val="hybridMultilevel"/>
    <w:tmpl w:val="CC32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B57DE6"/>
    <w:multiLevelType w:val="hybridMultilevel"/>
    <w:tmpl w:val="684216FE"/>
    <w:lvl w:ilvl="0" w:tplc="7EE6D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37082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>
    <w:nsid w:val="60584CA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81CC7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9659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001F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034EC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96562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04D9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29"/>
  </w:num>
  <w:num w:numId="5">
    <w:abstractNumId w:val="27"/>
  </w:num>
  <w:num w:numId="6">
    <w:abstractNumId w:val="21"/>
  </w:num>
  <w:num w:numId="7">
    <w:abstractNumId w:val="19"/>
  </w:num>
  <w:num w:numId="8">
    <w:abstractNumId w:val="30"/>
  </w:num>
  <w:num w:numId="9">
    <w:abstractNumId w:val="9"/>
  </w:num>
  <w:num w:numId="10">
    <w:abstractNumId w:val="18"/>
  </w:num>
  <w:num w:numId="11">
    <w:abstractNumId w:val="15"/>
  </w:num>
  <w:num w:numId="12">
    <w:abstractNumId w:val="0"/>
  </w:num>
  <w:num w:numId="13">
    <w:abstractNumId w:val="17"/>
  </w:num>
  <w:num w:numId="14">
    <w:abstractNumId w:val="16"/>
  </w:num>
  <w:num w:numId="15">
    <w:abstractNumId w:val="8"/>
  </w:num>
  <w:num w:numId="16">
    <w:abstractNumId w:val="26"/>
  </w:num>
  <w:num w:numId="17">
    <w:abstractNumId w:val="20"/>
  </w:num>
  <w:num w:numId="18">
    <w:abstractNumId w:val="7"/>
  </w:num>
  <w:num w:numId="19">
    <w:abstractNumId w:val="23"/>
  </w:num>
  <w:num w:numId="20">
    <w:abstractNumId w:val="11"/>
  </w:num>
  <w:num w:numId="21">
    <w:abstractNumId w:val="25"/>
  </w:num>
  <w:num w:numId="22">
    <w:abstractNumId w:val="28"/>
  </w:num>
  <w:num w:numId="23">
    <w:abstractNumId w:val="24"/>
  </w:num>
  <w:num w:numId="24">
    <w:abstractNumId w:val="13"/>
  </w:num>
  <w:num w:numId="25">
    <w:abstractNumId w:val="32"/>
  </w:num>
  <w:num w:numId="26">
    <w:abstractNumId w:val="1"/>
  </w:num>
  <w:num w:numId="27">
    <w:abstractNumId w:val="10"/>
  </w:num>
  <w:num w:numId="28">
    <w:abstractNumId w:val="14"/>
  </w:num>
  <w:num w:numId="29">
    <w:abstractNumId w:val="6"/>
  </w:num>
  <w:num w:numId="30">
    <w:abstractNumId w:val="2"/>
  </w:num>
  <w:num w:numId="31">
    <w:abstractNumId w:val="31"/>
  </w:num>
  <w:num w:numId="32">
    <w:abstractNumId w:val="12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A5D"/>
    <w:rsid w:val="000229EA"/>
    <w:rsid w:val="000259BD"/>
    <w:rsid w:val="00047A0D"/>
    <w:rsid w:val="000B76C8"/>
    <w:rsid w:val="001272A0"/>
    <w:rsid w:val="00164EA1"/>
    <w:rsid w:val="001B0B7D"/>
    <w:rsid w:val="001B6958"/>
    <w:rsid w:val="002012BF"/>
    <w:rsid w:val="002509B5"/>
    <w:rsid w:val="003318A3"/>
    <w:rsid w:val="003711B1"/>
    <w:rsid w:val="003C5348"/>
    <w:rsid w:val="00406AFA"/>
    <w:rsid w:val="00451DF8"/>
    <w:rsid w:val="00470B7E"/>
    <w:rsid w:val="005E393A"/>
    <w:rsid w:val="00685600"/>
    <w:rsid w:val="006B1C30"/>
    <w:rsid w:val="006E4ABA"/>
    <w:rsid w:val="007438A7"/>
    <w:rsid w:val="0082223B"/>
    <w:rsid w:val="008429CB"/>
    <w:rsid w:val="009120D8"/>
    <w:rsid w:val="0091758A"/>
    <w:rsid w:val="009F33B6"/>
    <w:rsid w:val="00A125C8"/>
    <w:rsid w:val="00A60B73"/>
    <w:rsid w:val="00AC323E"/>
    <w:rsid w:val="00C00F3F"/>
    <w:rsid w:val="00C45641"/>
    <w:rsid w:val="00C725ED"/>
    <w:rsid w:val="00C815A6"/>
    <w:rsid w:val="00CE5625"/>
    <w:rsid w:val="00CE67BF"/>
    <w:rsid w:val="00CF4E58"/>
    <w:rsid w:val="00D278B3"/>
    <w:rsid w:val="00DB0B47"/>
    <w:rsid w:val="00E13A5D"/>
    <w:rsid w:val="00E23C05"/>
    <w:rsid w:val="00E5601E"/>
    <w:rsid w:val="00ED2122"/>
    <w:rsid w:val="00F01399"/>
    <w:rsid w:val="00F03DF5"/>
    <w:rsid w:val="00F46FFE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48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B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njaew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22428" TargetMode="External"/><Relationship Id="rId11" Type="http://schemas.microsoft.com/office/2007/relationships/hdphoto" Target="media/hdphoto2.wdp"/><Relationship Id="rId5" Type="http://schemas.openxmlformats.org/officeDocument/2006/relationships/hyperlink" Target="https://www.youtube.com/watch?v=K68VbLbGd3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2020-04-19T10:21:00Z</dcterms:created>
  <dcterms:modified xsi:type="dcterms:W3CDTF">2020-04-19T10:21:00Z</dcterms:modified>
</cp:coreProperties>
</file>