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49" w:type="dxa"/>
        <w:tblLayout w:type="fixed"/>
        <w:tblLook w:val="04A0"/>
      </w:tblPr>
      <w:tblGrid>
        <w:gridCol w:w="1421"/>
        <w:gridCol w:w="567"/>
        <w:gridCol w:w="12761"/>
      </w:tblGrid>
      <w:tr w:rsidR="00911BCB" w:rsidTr="00A169D2">
        <w:tc>
          <w:tcPr>
            <w:tcW w:w="14749" w:type="dxa"/>
            <w:gridSpan w:val="3"/>
          </w:tcPr>
          <w:p w:rsidR="00911BCB" w:rsidRPr="00F56082" w:rsidRDefault="00911BCB" w:rsidP="00911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Экономическая безопасность предприятия</w:t>
            </w:r>
            <w:r w:rsidRPr="00F56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группа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ЭКФ 62</w:t>
            </w:r>
            <w:r w:rsidRPr="00F56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911BCB" w:rsidTr="00A169D2">
        <w:tc>
          <w:tcPr>
            <w:tcW w:w="1421" w:type="dxa"/>
          </w:tcPr>
          <w:p w:rsidR="00911BCB" w:rsidRPr="00B077BF" w:rsidRDefault="00911BCB" w:rsidP="00B07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7BF">
              <w:rPr>
                <w:rFonts w:ascii="Times New Roman" w:hAnsi="Times New Roman" w:cs="Times New Roman"/>
                <w:sz w:val="20"/>
                <w:szCs w:val="20"/>
              </w:rPr>
              <w:t>Дата занятия</w:t>
            </w:r>
          </w:p>
        </w:tc>
        <w:tc>
          <w:tcPr>
            <w:tcW w:w="567" w:type="dxa"/>
          </w:tcPr>
          <w:p w:rsidR="00911BCB" w:rsidRPr="00B077BF" w:rsidRDefault="00911BCB" w:rsidP="00B07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7BF">
              <w:rPr>
                <w:rFonts w:ascii="Times New Roman" w:hAnsi="Times New Roman" w:cs="Times New Roman"/>
                <w:sz w:val="20"/>
                <w:szCs w:val="20"/>
              </w:rPr>
              <w:t xml:space="preserve">Вид занятия </w:t>
            </w:r>
          </w:p>
        </w:tc>
        <w:tc>
          <w:tcPr>
            <w:tcW w:w="12761" w:type="dxa"/>
          </w:tcPr>
          <w:p w:rsidR="00911BCB" w:rsidRPr="00B077BF" w:rsidRDefault="00911BCB" w:rsidP="00B07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7BF">
              <w:rPr>
                <w:rFonts w:ascii="Times New Roman" w:hAnsi="Times New Roman" w:cs="Times New Roman"/>
                <w:sz w:val="20"/>
                <w:szCs w:val="20"/>
              </w:rPr>
              <w:t>Ссылка на источник</w:t>
            </w:r>
          </w:p>
        </w:tc>
      </w:tr>
      <w:tr w:rsidR="00CC38C2" w:rsidTr="00A169D2">
        <w:tc>
          <w:tcPr>
            <w:tcW w:w="1421" w:type="dxa"/>
          </w:tcPr>
          <w:p w:rsidR="00CC38C2" w:rsidRPr="00A169D2" w:rsidRDefault="00CC38C2" w:rsidP="005D25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4750">
              <w:rPr>
                <w:rFonts w:ascii="Times New Roman" w:hAnsi="Times New Roman" w:cs="Times New Roman"/>
                <w:sz w:val="20"/>
                <w:szCs w:val="20"/>
              </w:rPr>
              <w:t>21.02.20</w:t>
            </w:r>
            <w:r w:rsidR="00A169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567" w:type="dxa"/>
          </w:tcPr>
          <w:p w:rsidR="00CC38C2" w:rsidRPr="007B4750" w:rsidRDefault="00CC38C2" w:rsidP="005D2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B475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761" w:type="dxa"/>
          </w:tcPr>
          <w:p w:rsidR="00CC38C2" w:rsidRPr="007B4750" w:rsidRDefault="00CC38C2" w:rsidP="00CC38C2">
            <w:pPr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7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Основные угрозы внешней среды. Источники внешних угроз, их цели и содержание. </w:t>
            </w:r>
          </w:p>
          <w:p w:rsidR="00CC38C2" w:rsidRPr="007B4750" w:rsidRDefault="00CC38C2" w:rsidP="00CC38C2">
            <w:pPr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7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Основные угрозы внутренней среды. Источники внутренних угроз, их цели и содержание. </w:t>
            </w:r>
          </w:p>
          <w:p w:rsidR="00CC38C2" w:rsidRPr="007B4750" w:rsidRDefault="00CC38C2" w:rsidP="00CC38C2">
            <w:pPr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7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Прогнозирование возможных негативных последствий различных угроз и расчет возможного ущерба. </w:t>
            </w:r>
          </w:p>
          <w:p w:rsidR="00CC38C2" w:rsidRPr="007B4750" w:rsidRDefault="00CC38C2" w:rsidP="00CC38C2">
            <w:pPr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7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Построение системы защиты компании от внешних и внутренних угроз. Золотое сечение в безопасности. Контроль ее эффективности. </w:t>
            </w:r>
          </w:p>
          <w:p w:rsidR="007B4750" w:rsidRDefault="007B4750" w:rsidP="007B4750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Подготовить реферат</w:t>
            </w:r>
          </w:p>
          <w:p w:rsidR="00CC38C2" w:rsidRPr="007B4750" w:rsidRDefault="003E1646" w:rsidP="007B4750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7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Экономическая безопасность</w:t>
            </w:r>
            <w:proofErr w:type="gramStart"/>
            <w:r w:rsidRPr="007B47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7B47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учебник для вузов / Л. П. Гончаренко [и др.] ; под общей редакцией Л. П. Гончаренко. — 2-е изд., </w:t>
            </w:r>
            <w:proofErr w:type="spellStart"/>
            <w:r w:rsidRPr="007B47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перераб</w:t>
            </w:r>
            <w:proofErr w:type="spellEnd"/>
            <w:r w:rsidRPr="007B47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7B47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7B47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2020. — 340 с. — (Высшее образование). — ISBN 978-5-534-06090-4. — Текст</w:t>
            </w:r>
            <w:proofErr w:type="gramStart"/>
            <w:r w:rsidRPr="007B47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7B47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 // ЭБС </w:t>
            </w:r>
            <w:proofErr w:type="spellStart"/>
            <w:r w:rsidRPr="007B47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7B47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5" w:tgtFrame="_blank" w:history="1">
              <w:r w:rsidRPr="007B475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https://urait.ru/bcode/448446</w:t>
              </w:r>
            </w:hyperlink>
            <w:r w:rsidRPr="007B47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</w:tr>
    </w:tbl>
    <w:p w:rsidR="00911BCB" w:rsidRDefault="00911BCB"/>
    <w:sectPr w:rsidR="00911BCB" w:rsidSect="00C815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DD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1ED6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45E9D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9621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861FF"/>
    <w:multiLevelType w:val="hybridMultilevel"/>
    <w:tmpl w:val="E5824460"/>
    <w:lvl w:ilvl="0" w:tplc="250229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BE77686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37ADA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3A5D"/>
    <w:rsid w:val="000B76C8"/>
    <w:rsid w:val="001714DE"/>
    <w:rsid w:val="001F1D94"/>
    <w:rsid w:val="00391089"/>
    <w:rsid w:val="003A269A"/>
    <w:rsid w:val="003E1646"/>
    <w:rsid w:val="004B029C"/>
    <w:rsid w:val="004C4B25"/>
    <w:rsid w:val="00620E34"/>
    <w:rsid w:val="006B3B2A"/>
    <w:rsid w:val="006E4ABA"/>
    <w:rsid w:val="00740FA3"/>
    <w:rsid w:val="007B4750"/>
    <w:rsid w:val="0082223B"/>
    <w:rsid w:val="00871948"/>
    <w:rsid w:val="008F75CC"/>
    <w:rsid w:val="00911BCB"/>
    <w:rsid w:val="009120D8"/>
    <w:rsid w:val="009825F5"/>
    <w:rsid w:val="009A5625"/>
    <w:rsid w:val="009D5902"/>
    <w:rsid w:val="00A125C8"/>
    <w:rsid w:val="00A169D2"/>
    <w:rsid w:val="00A62264"/>
    <w:rsid w:val="00A70849"/>
    <w:rsid w:val="00B077BF"/>
    <w:rsid w:val="00C00F3F"/>
    <w:rsid w:val="00C45641"/>
    <w:rsid w:val="00C65A0A"/>
    <w:rsid w:val="00C725ED"/>
    <w:rsid w:val="00C76103"/>
    <w:rsid w:val="00C815A6"/>
    <w:rsid w:val="00CC38C2"/>
    <w:rsid w:val="00CE67BF"/>
    <w:rsid w:val="00D20AEB"/>
    <w:rsid w:val="00DA0DEB"/>
    <w:rsid w:val="00E13A5D"/>
    <w:rsid w:val="00F56082"/>
    <w:rsid w:val="00FE0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03"/>
  </w:style>
  <w:style w:type="paragraph" w:styleId="1">
    <w:name w:val="heading 1"/>
    <w:basedOn w:val="a"/>
    <w:next w:val="a"/>
    <w:link w:val="10"/>
    <w:uiPriority w:val="9"/>
    <w:qFormat/>
    <w:rsid w:val="00A708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7084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spelling-content-entity">
    <w:name w:val="spelling-content-entity"/>
    <w:basedOn w:val="a0"/>
    <w:rsid w:val="00A70849"/>
  </w:style>
  <w:style w:type="character" w:customStyle="1" w:styleId="zag">
    <w:name w:val="zag"/>
    <w:basedOn w:val="a0"/>
    <w:rsid w:val="004C4B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08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7084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spelling-content-entity">
    <w:name w:val="spelling-content-entity"/>
    <w:basedOn w:val="a0"/>
    <w:rsid w:val="00A70849"/>
  </w:style>
  <w:style w:type="character" w:customStyle="1" w:styleId="zag">
    <w:name w:val="zag"/>
    <w:basedOn w:val="a0"/>
    <w:rsid w:val="004C4B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ait.ru/bcode/4484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2</cp:revision>
  <dcterms:created xsi:type="dcterms:W3CDTF">2020-04-18T10:24:00Z</dcterms:created>
  <dcterms:modified xsi:type="dcterms:W3CDTF">2020-04-18T10:24:00Z</dcterms:modified>
</cp:coreProperties>
</file>