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4A0"/>
      </w:tblPr>
      <w:tblGrid>
        <w:gridCol w:w="1525"/>
        <w:gridCol w:w="852"/>
        <w:gridCol w:w="7194"/>
      </w:tblGrid>
      <w:tr w:rsidR="0022168B" w:rsidRPr="0022168B" w:rsidTr="00517F7D">
        <w:tc>
          <w:tcPr>
            <w:tcW w:w="5000" w:type="pct"/>
            <w:gridSpan w:val="3"/>
          </w:tcPr>
          <w:p w:rsidR="00FF6CA3" w:rsidRPr="0022168B" w:rsidRDefault="00FF6CA3" w:rsidP="00FF6C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 w:colFirst="0" w:colLast="0"/>
            <w:r w:rsidRPr="0022168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информационными ресурсами, группа АФТ 05-18, ОЗ АФТ 05-18, ЭКФ 62-18, ОЗ ЭКФ 62-18</w:t>
            </w:r>
          </w:p>
        </w:tc>
      </w:tr>
      <w:tr w:rsidR="0022168B" w:rsidRPr="0022168B" w:rsidTr="00FF6CA3">
        <w:tc>
          <w:tcPr>
            <w:tcW w:w="797" w:type="pct"/>
          </w:tcPr>
          <w:p w:rsidR="00FF6CA3" w:rsidRPr="0022168B" w:rsidRDefault="00FF6CA3" w:rsidP="00517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68B">
              <w:rPr>
                <w:rFonts w:ascii="Times New Roman" w:hAnsi="Times New Roman" w:cs="Times New Roman"/>
                <w:sz w:val="20"/>
                <w:szCs w:val="20"/>
              </w:rPr>
              <w:t>Дата занятия</w:t>
            </w:r>
          </w:p>
        </w:tc>
        <w:tc>
          <w:tcPr>
            <w:tcW w:w="445" w:type="pct"/>
          </w:tcPr>
          <w:p w:rsidR="00FF6CA3" w:rsidRPr="0022168B" w:rsidRDefault="00FF6CA3" w:rsidP="00517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68B">
              <w:rPr>
                <w:rFonts w:ascii="Times New Roman" w:hAnsi="Times New Roman" w:cs="Times New Roman"/>
                <w:sz w:val="20"/>
                <w:szCs w:val="20"/>
              </w:rPr>
              <w:t xml:space="preserve">Вид занятия </w:t>
            </w:r>
          </w:p>
        </w:tc>
        <w:tc>
          <w:tcPr>
            <w:tcW w:w="3758" w:type="pct"/>
          </w:tcPr>
          <w:p w:rsidR="00FF6CA3" w:rsidRPr="0022168B" w:rsidRDefault="00FF6CA3" w:rsidP="00517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68B">
              <w:rPr>
                <w:rFonts w:ascii="Times New Roman" w:hAnsi="Times New Roman" w:cs="Times New Roman"/>
                <w:sz w:val="20"/>
                <w:szCs w:val="20"/>
              </w:rPr>
              <w:t>Ссылка на источник</w:t>
            </w:r>
          </w:p>
        </w:tc>
      </w:tr>
      <w:tr w:rsidR="0022168B" w:rsidRPr="0022168B" w:rsidTr="00FF6CA3">
        <w:tc>
          <w:tcPr>
            <w:tcW w:w="797" w:type="pct"/>
          </w:tcPr>
          <w:p w:rsidR="00FF6CA3" w:rsidRPr="0022168B" w:rsidRDefault="00FF6CA3" w:rsidP="00517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77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2168B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FF6CA3" w:rsidRPr="0022168B" w:rsidRDefault="00FF6CA3" w:rsidP="00517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FF6CA3" w:rsidRPr="0022168B" w:rsidRDefault="00FF6CA3" w:rsidP="00517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168B">
              <w:rPr>
                <w:rFonts w:ascii="Times New Roman" w:hAnsi="Times New Roman" w:cs="Times New Roman"/>
                <w:sz w:val="20"/>
                <w:szCs w:val="20"/>
              </w:rPr>
              <w:t>лб</w:t>
            </w:r>
            <w:proofErr w:type="spellEnd"/>
          </w:p>
        </w:tc>
        <w:tc>
          <w:tcPr>
            <w:tcW w:w="3758" w:type="pct"/>
          </w:tcPr>
          <w:p w:rsidR="00FF6CA3" w:rsidRPr="0022168B" w:rsidRDefault="00FF6CA3" w:rsidP="00517F7D">
            <w:pPr>
              <w:spacing w:after="0" w:line="525" w:lineRule="atLeast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22168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22168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C759A9" w:rsidRPr="0022168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ресурсы </w:t>
            </w:r>
            <w:r w:rsidR="00C759A9" w:rsidRPr="002216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22168B">
              <w:rPr>
                <w:rStyle w:val="ytp-time-current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00</w:t>
            </w:r>
            <w:r w:rsidRPr="0022168B">
              <w:rPr>
                <w:rStyle w:val="ytp-time-duratio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1:2:22</w:t>
            </w:r>
          </w:p>
          <w:p w:rsidR="00FF6CA3" w:rsidRPr="0022168B" w:rsidRDefault="00FF6CA3" w:rsidP="00517F7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2168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1.Видеоматериал «</w:t>
            </w:r>
            <w:r w:rsidR="001A47B6" w:rsidRPr="0022168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Информационные ресурсы Интернета Сервер WWW</w:t>
            </w:r>
            <w:r w:rsidRPr="0022168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»</w:t>
            </w:r>
          </w:p>
          <w:p w:rsidR="00FF6CA3" w:rsidRPr="0022168B" w:rsidRDefault="00C116FD" w:rsidP="00517F7D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" w:history="1">
              <w:proofErr w:type="gramStart"/>
              <w:r w:rsidR="001A47B6" w:rsidRPr="0022168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yandex.ru/video/preview/?filmId=9163557358729747984&amp;from=tabbar&amp;parent-reqid=1584690431310345-1552694199524241104000095-sas3-6032&amp;text=.+%D0%98%D0%BD%D1%84%D0%BE%D1%80%D0%BC%D0%B0%D1%86%D0%B8%D0%BE%D0%BD%D0%BD%D1%8B%D0%B5+%D1%80%D0%B5%D1%81%D1%83%D1%80%D1%81%D1%8B+Internet</w:t>
              </w:r>
            </w:hyperlink>
            <w:r w:rsidR="00FF6CA3" w:rsidRPr="0022168B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br/>
            </w:r>
            <w:r w:rsidR="00FF6CA3"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</w:t>
            </w:r>
            <w:proofErr w:type="gramEnd"/>
            <w:r w:rsidR="00FF6CA3"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Лабораторное задание</w:t>
            </w:r>
          </w:p>
          <w:p w:rsidR="00FF6CA3" w:rsidRPr="0022168B" w:rsidRDefault="00FF6CA3" w:rsidP="00517F7D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22168B" w:rsidRPr="00E671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Браузер</w:t>
            </w:r>
            <w:r w:rsidR="0022168B" w:rsidRPr="002216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Работа с Интернет - ресурсами</w:t>
            </w:r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402F7B" w:rsidRPr="0022168B" w:rsidRDefault="00402F7B" w:rsidP="00517F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F6CA3" w:rsidRPr="0022168B" w:rsidRDefault="00402F7B" w:rsidP="00517F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Информационные технологии в менеджменте (управлении)</w:t>
            </w:r>
            <w:proofErr w:type="gramStart"/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вузов / Ю. Д. Романова [и др.] ; под редакцией Ю. Д. Романовой. — 2-е изд., </w:t>
            </w:r>
            <w:proofErr w:type="spellStart"/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2019. — 411 с. — (Высшее образование). — ISBN 978-5-534-11745-5. — Текст</w:t>
            </w:r>
            <w:proofErr w:type="gramStart"/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 // ЭБС </w:t>
            </w:r>
            <w:proofErr w:type="spellStart"/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216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6" w:tgtFrame="_blank" w:history="1">
              <w:r w:rsidRPr="0022168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https://www.biblio-online.ru/bcode/446052</w:t>
              </w:r>
            </w:hyperlink>
          </w:p>
        </w:tc>
      </w:tr>
      <w:bookmarkEnd w:id="0"/>
    </w:tbl>
    <w:p w:rsidR="002E7711" w:rsidRDefault="002E7711">
      <w:pPr>
        <w:rPr>
          <w:rFonts w:ascii="Times New Roman" w:hAnsi="Times New Roman" w:cs="Times New Roman"/>
          <w:sz w:val="20"/>
          <w:szCs w:val="20"/>
        </w:rPr>
      </w:pPr>
    </w:p>
    <w:p w:rsidR="002E7711" w:rsidRDefault="002E7711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E7711" w:rsidRPr="00524967" w:rsidRDefault="002E7711" w:rsidP="002E771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Тема «</w:t>
      </w:r>
      <w:r w:rsidRPr="005249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Информационные ресурсы </w:t>
      </w:r>
      <w:proofErr w:type="spellStart"/>
      <w:r w:rsidRPr="005249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Internet</w:t>
      </w:r>
      <w:proofErr w:type="spellEnd"/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»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5"/>
      </w:tblGrid>
      <w:tr w:rsidR="002E7711" w:rsidRPr="00524967" w:rsidTr="008D68B2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обеспечения определенных информационных услуг для пользователей сети принято называть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службами Интернета.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понятия «служба» существует еще понятие «сервис». Часто разницу между ними довольно трудно уловить. Число различных служб и сервисов в сети непрерывно растет. Опишем лишь некоторые самые известные службы, разделив их 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коммуникационные и информационные.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раз обратим внимание на то, что все службы Интернета основаны на взаимодействии двух программ. Одна из этих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 - сервер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другая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программа - клиент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Они взаимодействуют по определённым правилам, заданным в протоколах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Протокол службы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технический стандарт (система правил), определяющий технические особенности взаимодействия почтовых серверов друг с другом и с почтовым клиентом.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протокол ТСР/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называется базовым протоколом Интернета, то протоколы служб можно назвать прикладными протоколами (иногда их называют протоколами второго уровня).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Поясним смысл еще двух терминов, которые будут дальше использоваться.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Режим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on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line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—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режим работы пользователя в состоянии подключения к какому-либо серверу Сети. Состояние отключенной связи называется режимом 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ff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line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Аналогия: общение по телефону всегда происходит в режиме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on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line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отправлении телеграммы вы заполняете бланк в режиме 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ff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line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затем телеграфист в режиме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on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line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 телеграмму по линии связи; а затем получатель читает телеграмму в режиме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ff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line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Коммуникационные службы Интернета</w:t>
            </w:r>
          </w:p>
          <w:p w:rsidR="002E7711" w:rsidRPr="00524967" w:rsidRDefault="002E7711" w:rsidP="002E7711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электронной почты - 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E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наиболее старая и одна из самых массовых служб Сети. Она предназначена для обмена текстовыми сообщениями между удаленными партнерами.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работы электронной почты отражена на рис. 9.</w:t>
            </w:r>
          </w:p>
          <w:p w:rsidR="002E7711" w:rsidRPr="00524967" w:rsidRDefault="002E7711" w:rsidP="008D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51A8B"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2212975"/>
                  <wp:effectExtent l="0" t="0" r="0" b="0"/>
                  <wp:docPr id="2" name="Рисунок 2" descr="https://www.sites.google.com/site/informatikaiiktbaa/_/rsrc/1352861632745/kommunikacionnye-tehnologii/nemnogo-istorii/%D0%91%D0%B5%D0%B7%D1%8B%D0%BC%D1%8F%D0%BD%D0%BD%D1%8B%D0%B9.JPG?height=232&amp;width=4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tes.google.com/site/informatikaiiktbaa/_/rsrc/1352861632745/kommunikacionnye-tehnologii/nemnogo-istorii/%D0%91%D0%B5%D0%B7%D1%8B%D0%BC%D1%8F%D0%BD%D0%BD%D1%8B%D0%B9.JPG?height=232&amp;width=40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1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711" w:rsidRPr="00524967" w:rsidRDefault="002E7711" w:rsidP="008D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Рис. 9. Схема функционирования электронной почты.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сервер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программа, обеспечивающая работу службы со стороны Интернета. Это своеобразное почтовое отделение, куда поступает входящая и исходящая корреспонденция зарегистрированных на нем пользователей.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  клиент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программа,  установленная  на компьютере  пользователя  и  обеспечивающая взаимодействие с почтовым сервером.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Сообщение электронной почты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логическая совокупность данных, имеющая 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пределённую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используемым протоколом. Сообщение электронной почты не является файлом! Более конкретно представлять его как запись базы данных.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Папки электронной почты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это логические структуры, предназначенные для упорядочения хранения сообщений электронной почты. Их назначение только одно - сделать доступ к сообщениям более удобным.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Почтовое вложение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механизм для пересылки вместе с сообщениями электронной почты произвольных файлов.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Электронный «почтовый ящик»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524967">
              <w:rPr>
                <w:rFonts w:ascii="Times New Roman" w:eastAsia="Times New Roman" w:hAnsi="Times New Roman" w:cs="Times New Roman"/>
                <w:lang w:eastAsia="ru-RU"/>
              </w:rPr>
              <w:t>это раздел внешней памяти почтового сервера, отведенный для абонента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пользователь получает персональный почтовый адрес, по которому к нему будут поступать письма.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электронной почты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запись, однозначно определяющая путь доступа к электронному «почтовому ящику» адресата. Адрес электронной почты записывается по определенной форме и состоит из двух частей, разделенных символом @: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User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server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@, в просторечии именуется «собакой», на самом деле называется «коммерческое АТ (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)». Первая часть почтового адреса 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User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имя пользователя) имеет произвольный характер и задается самим пользователем при регистрации почтового ящика. Вторая часть 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server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имя сервера) является доменным именем почтового сервера, на котором пользователь зарегистрировал свой почтовый ящик.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передачи почтового сообщения похож на описанный выше процесс передачи телеграммы. Сначала пользователь в режиме 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ff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 текст письма, указывает адрес получателя. Для этого используется редактор подготовки писем, входящий в </w:t>
            </w:r>
            <w:proofErr w:type="spellStart"/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клиент-программу</w:t>
            </w:r>
            <w:proofErr w:type="spellEnd"/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почты. Подготовленные письма помещаются в папку «Исходящие». Затем устанавливается связь с сервером. Далее происходит автоматическая работа в режиме 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сервер по паролю определяет пользователя, принимает все письма из папки «Исходящие», передает поступившие письма, которые помещаются в папку «Входящие». Сеанс связи закончен. Папка «Исходящие» стала пустой, отправленные письма сохранились в папке «Отправленные». Если используется коммутируемая телефонная линия, то пользователь отключает телефонную связь. После 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этого он может не спеша просматривать полученную почту.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сервер работает постоянно. Он периодически просматривает «почтовые ящики» и организует передачу по сети исходящих писем. Входящую корреспонденцию почтовый сервер раскладывает по «ящикам».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Клиент-программа, кроме функции приема-передачи писем во время сеанса связи, выполняет еще множество сервисных функций: подготовка и редактирование писем, организация адресной книги, просмотр почтового архива, сортировка и удаление писем из почтового архива и пр. Популярным клиентом 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является программа 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Outlook Express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входящая в стандартную поставку операционной системы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пользователь Интернета может зарегистрировать почтовый ящик на одном из серверов Интернета, в котором будут накапливаться передаваемые и получаемые электронные письма.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работы с электронной почтой можно использовать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-технологию.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-сайты предлагают всем желающим зарегистрировать бесплатный почтовый ящик (например, по адресу: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Преимуществом такой почты является то, что для работы с ней не требуются специальные почтовые программы. Работа с почтой может производиться с помощью любого браузера после загрузки соответствующей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-страницы. Сообщения группируются по папкам, можно отправлять сообщения с вложенными файлами, одновременно нескольким абонентам и так далее. Существенной особенностью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-почты является то, что все сообщения постоянно хранятся на удаленном сервере, а не на локальном компьютере пользователя. Для новых пользователей предлагается процедура регистрации.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Широкую популярность электронная почта завоевала потому, что имеет несколько серьезных преимуществ перед обычной почтой: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24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пересылки сообщений;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24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 может содержать не только текстовое сообщение, но и вложенные файлы (программы, графику, звук и пр.). Но не рекомендуется пересылать по почте слишком большие файлы, так как это замедляет работу сети. Для этого на некоторых почтовых серверах вводятся ограничения на размер пересылаемых сообщений.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электронная почта позволяет: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24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посылать сообщение сразу нескольким абонентам;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24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пересылать письма на другие адреса;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24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сообщений электронной почты происходит почти бесплатно;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24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включить автоответчик, на все приходящие письма будет автоматически 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отсылаться ответ;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24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правила для выполнения определенных действий с однотипными сообщениями (например, удалять рекламные сообщения, приходящие от определенных адресов) и так далее.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7711" w:rsidRPr="00524967" w:rsidRDefault="002E7711" w:rsidP="002E7711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телеконференций.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телеконференций предназначена для открытого обсуждения вопросов, вызывающих общий интерес.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тоже почтовая переписка. Но если по электронной почте вы отправляете свое письмо какому-то одному лицу персонально, то в телеконференциях письмо направляется одновременно всем участникам конференции. В свою очередь, все сообщения, которые поступают в адрес конференции, будут поступать в ваш почтовый ящик и загружаться в компьютер во время сеанса связи. Чтобы стать участником конференции, на нее нужно подписаться (зарегистрироваться). При регистрации каждый участник конференции получает уникальное имя 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NIC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пароль для входа на конференцию.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Всякая конференция посвящена определенной теме, поэтому переписка в ней происходит только в рамках темы. По некоторым данным число постоянно действующих в настоящее время конференций в Интернете превысило 50000.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Службу телеконференций называют по-разному: группы новостей, служба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UseNet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узлах Сети работу телеконференций обслуживают серверы новостей. На ПК пользователя должна быть установлена клиент-программа новостей. Упомянутая выше программа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Outlook Express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одновременно почтовым клиентом и клиентом новостей.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Телеконференции объединяют в себе как коммуникационную, так и информационную функции. С одной стороны, здесь происходит личностное общение, с дугой — материалы конференции содержат большой объем полезной информации, которая определенное время хранится на сервере и может рассматриваться как некоторый информационный ресурс (электронная газета). Это особенно важно для специалистов, участвующих в конференциях по профессиональной тематике: наука, производство, бизнес, торговля и пр. В материалах конференции можно найти ценные советы, консультации, которые помогут в принятии важных решений.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телеконференции состоит из нескольких слов, разделенных точками, последовательно сужающих тему.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конференций регулируется специальной редакционной коллегией, которая называется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модератором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обязанности модератора входит просмотр посланий и вынесение решения — публиковать данные послания (рассылать их участникам группы) или нет.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Некоторые стандартные обозначения телеконференций: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24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comp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конференция, где обсуждается всё, что связано с 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компьютерами и программированием;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24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sci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всё, что касается науки;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24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rec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отдых, хобби, увлечения;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524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talk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эта группа предназначена для любителей 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поспорить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7711" w:rsidRPr="00524967" w:rsidRDefault="002E7711" w:rsidP="002E771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Форумы прямого общения – 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IRC (Internet Relay Chat)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последнее время все более широко распространяется интерактивное общение в Интернете в реальном режиме времени. Увеличившаяся скорость передачи данных и возросшая производительность компьютеров дают пользователям возможность не только обмениваться текстовыми сообщениями в реальном времени, но и осуществлять аудио- и видеосвязь.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буквальном переводе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chat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«болтовня» в реальном времени 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chat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-конференции). Общение между участниками происходит в режиме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форме. Подобно телеконференциям, участники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chat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-конференции делятся по тематическим группам.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узловом компьютере работает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chat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-сервер, на ПК пользователя —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chat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-клиент. Существует множество различных программ-клиентов, которые распространяются бесплатно через Интернет. Как и в телеконференциях, участники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chat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-конференций регистрируются (подписываются) в определенной тематической группе.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Этой службой больше всего увлекаются молодые люди. Общение в «чате» они превращают в своеобразную игру, в которой каждый участник обычно придумывает для себя какой-то «образ» и обыгрывает его. Между участниками «чата» не принято выходить на реальное общение. Впрочем, chat-службой можно воспользоваться и для серьезного общения — как коллективного, так и 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один-на-один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ваш компьютер, а также компьютеры собеседников оборудованы звуковой картой, микрофоном и наушниками или акустическими колонками, то вы можете обмениваться звуковыми сообщениями. Однако «живой» разговор одновременно возможен только между двумя собеседниками.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чтобы вы могли видеть друг друга, то есть обмениваться видеоизображениями, к компьютерам должны быть подключены видеокамеры. Обычные аналоговые видеокамеры подключаются к 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специальнымвидеоплатам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цифровые камеры — к параллельному порту компьютера.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качество звука и изображения в большой мере зависит от скорости модема и пропускной способности канала связи, которые должны быть не менее 28,8 Кбит/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интерактивного общения необходимо специальное программное обеспечение (например, программа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NetMeeting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входит в состав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 Explorer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последние годы большую популярность приобрело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интерактивное общение через серверы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ICQ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(эта трехбуквенная аббревиатура образована из созвучия слов «I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seek you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«Я ищу тебя»).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настоящее время в системе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ICQ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зарегистрировано более 200 миллионов пользователей, причем каждый пользователь имеет уникальный идентификационный номер. После подключения к Интернету пользователь может начинать общение с любым зарегистрированным в системе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ICQ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подключенным в данный момент к Интернету пользователем. Программа уведомляет о присутствии в данное время в Интернете абонентов из предварительного составленного списка 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 Contact List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дает возможность инициализировать контакт с ними.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стать абонентом системы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ICQ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достаточно скачать программу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ICQ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-клиент с файлового сервера и в процессе ее установки на компьютер зарегистрироваться.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интерактивного общения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ICQ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интегрирует различные формы общения: электронную почту, обмен текстовыми сообщениями 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chat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Интернет-телефонию, передачу файлов, поиск в сети людей и так далее.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Интернет-телефония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голосовое общение через Сеть в режиме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новая, развивающаяся служба. Ее основное преимущество перед телефоном — низкая цена. Качество пока уступает телефонной связи (задержки во времени, искажение звука) однако нет сомнений, что со временем этот недостаток будет преодолен.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Интернет-телефония дает возможность пользователю Интернета использовать телефонную связь компьютер-телефон, компьютер-компьютер и телефон-компьютер. Провайдеры Интернет-телефонии обеспечивают такую связь с помощью специальных телефонных серверов Интернета, которые подключены и к Интернету, и к телефонной сети.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Мобильный Интернет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мобильного телефона на компьютер, подключенный к Интернету, и с компьютера на мобильный телефон можно отправлять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SMS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Short 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Massage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Service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— короткие текстовые сообщения).</w:t>
            </w:r>
            <w:proofErr w:type="gramEnd"/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беспроводного доступа с мобильных телефонов к информационным и сервисным ресурсам Интернета используется протокол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WAP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Wireless Application Protocol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Для работы в сети Интернет по этому протоколу не нужны дополнительные устройства (компьютер и модем), достаточно одного мобильного телефона с поддержкой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WAP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WAP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-сайты располагаются на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-серверах и представлены в специальном формате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WML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Wireless Markup Language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Этот язык разметки специально адаптирован под возможности мобильного телефона — двухцветную графику, маленький экран и небольшую память.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АР-сайты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 разнообразные политические, экономические и спортивные новости, прогноз погоды, курс валют и так далее. Можно также отправить 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принять участие в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WAP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-чате.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Полноценный высокоскоростной доступ в Интернет с мобильного телефона можно осуществить по технологии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GPRS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 Packet Radio Service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 этом случае можно работать с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WAP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-сайтами непосредственно с мобильного телефона, а на подключенном к нему компьютере можно просматривать НТМ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-страницы, перекачивать файлы, работать с электронной почтой и любыми другими ресурсами Интернета.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технологии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GPRS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максимально возможная скорость передачи данных составляет 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171,2 Кбит/с — это приблизительно в 3 раза больше скорости доступа по коммутируемым телефонным линиям, и почти в 12 раз больше скорости передачи данных в мобильных телефонных сетях стандарта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GSM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(9,6 Кбит/с).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службы Интернета</w:t>
            </w:r>
          </w:p>
          <w:p w:rsidR="002E7711" w:rsidRPr="00524967" w:rsidRDefault="002E7711" w:rsidP="002E7711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 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World Wide Web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служба управляет доставкой и отображением комплексных информационных документов на компьютер пользователя.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достаточно новая услуга, по сравнению с электронной почтой. Она была основана в 1993 году. Дословно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перевели как «Всемирная паутина». На сегодняшний день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наиболее интересный информационный ресурс – гипертекстовая система навигации.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Система навигации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это совокупность программ, позволяющих пользователю ориентироваться во всем многообразии информации, размещенной в сети, и находить необходимые ему фактические данные, полезные программы.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Гипертекст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система взаимосвязанных текстов. Связь происходит посредством гиперссылок.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Гиперссылка —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некоторое ключевое слово или объект в документе, с которым связан указатель для перехода на другую страницу в паутине. Обычно изображение гиперссылки каким-то образом выделяется на странице, например, цветом или подчеркиванием. При подведении к гиперссылке указателя мыши он принимает вид руки с указывающим пальцем. Если при этом щелкнуть левой кнопкой мыши, то произойдет переход по указателю к связанному документу.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-страница –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имеющий собственный адрес. Она может содержать самую разную информацию: текст, рисунок, звукозапись. Каждая страница хранится в отдельном файле, имя которого имеет расширение .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.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-сайт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 название —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-узел) —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совокупность взаимосвязанных страниц, принадлежащих какому-то одному лицу или организации.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 организуется на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-сервере провайдера сетевых услуг. Всякий сайт имеет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главную страницу,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являющуюся своеобразным титульным листом сайта. Как правило, главная страница представляет владельца сайта и содержит гиперссылки на разные его разделы.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Протокол,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используется службой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называется НТТР 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 Text Transfer Protocol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протокол передачи гипертекста). Его основное назначение — обработка гиперссылок, поиск и передача документов клиенту.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Технология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WWW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позволяет создавать ссылки, которые реализуют переходы не только внутри исходного документа, но и на любой другой документ, находящийся на данном компьютере и, что самое главное, на любой документ любого компьютера, подключенного в данный момент к Интернету.</w:t>
            </w:r>
          </w:p>
          <w:p w:rsidR="002E7711" w:rsidRPr="00524967" w:rsidRDefault="002E7711" w:rsidP="008D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551A8B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1172845"/>
                  <wp:effectExtent l="0" t="0" r="0" b="8255"/>
                  <wp:docPr id="1" name="Рисунок 1" descr="https://www.sites.google.com/site/informatikaiiktbaa/_/rsrc/1352861632745/kommunikacionnye-tehnologii/nemnogo-istorii/%D0%91%D0%B5%D0%B7%D1%8B%D0%BC%D1%8F%D0%BD%D0%BD%D1%8B%D0%B9.JPG?height=123&amp;width=4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ites.google.com/site/informatikaiiktbaa/_/rsrc/1352861632745/kommunikacionnye-tehnologii/nemnogo-istorii/%D0%91%D0%B5%D0%B7%D1%8B%D0%BC%D1%8F%D0%BD%D0%BD%D1%8B%D0%B9.JPG?height=123&amp;width=40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711" w:rsidRPr="00524967" w:rsidRDefault="002E7711" w:rsidP="008D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10. Технология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рассказывалось о системе адресации в компьютерном пространстве Сети. Это 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Р-адреса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доменные адреса. В пространстве информационных ресурсов Интернета используется своя система адресации. Найти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-страницу или файл в интернете можно с помощью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универсального указателя ресурсов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URL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Uniform Resource Locator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-страница или файл имеют свой уникальный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-адрес, который состоит из трех частей: имя используемого для доступа протокола; имя сервера, на котором хранится ресурс; полное имя файла на сервере.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Protocol://domain_name/path/file_name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http://scools.keldysh.ru/info2000/index.htm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состоит из трех частей: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708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 - протокол доступа;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708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scools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keldysh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доменное имя сервера;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708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2000/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index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путь к файлу и имя файла.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E7711" w:rsidRPr="00524967" w:rsidRDefault="002E7711" w:rsidP="002E7711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передачи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файлов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(File Transfer Protocol - FTP).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Информационные службы предоставляют пользователям возможность доступа к определенным информационным ресурсам, хранящимся в Интернете. Десятки тысяч серверов Интернета являются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серверами файловых архивов, 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на них хранятся сотни миллионов файлов различных типов (программы, драйверы устройств, графические и звуковые файлы и так далее). Наличие таких серверов файловых архивов очень удобно для пользователей, так как многие необходимые файлы можно «скачать» непосредственно из Интернета.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Доступ к файлам на серверах файловых архивов возможен как по протоколу НТТР, так и по специальному протоколу передачи файлов 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F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ТР. Протокол 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F</w:t>
            </w:r>
            <w:proofErr w:type="gramEnd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 позволяет не только загружать файлы (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Download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с удаленных серверов файловых архивов на локальный компьютер, но и, наоборот, производить передачу файлов (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Upload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с локального компьютера на удаленный 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-сервер.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Часто эту службу называют по имени используемого протокола – 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FTP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Со стороны Сети работу службы обеспечивают 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F</w:t>
            </w:r>
            <w:proofErr w:type="spellStart"/>
            <w:proofErr w:type="gramEnd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ТР-серверы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а со стороны пользователей — 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F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ТР-клиенты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После соединения </w:t>
            </w:r>
            <w:proofErr w:type="gramStart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F</w:t>
            </w:r>
            <w:proofErr w:type="spellStart"/>
            <w:proofErr w:type="gramEnd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ТР-клиента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сервером на экране пользователя открывается файловый интерфейс хранилища папок и файлов на сервере (наподобие Проводника 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Windows</w:t>
            </w:r>
            <w:r w:rsidRPr="005249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). Далее работа происходит так же, как с файловой системой на ПК: папки и файлы можно просматривать, сортировать, копировать на свои диски.</w:t>
            </w:r>
          </w:p>
          <w:p w:rsidR="002E7711" w:rsidRPr="00524967" w:rsidRDefault="002E7711" w:rsidP="002E771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Поисковые службы.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паутина достаточна бессистемна. Поиск информации становится серьезной проблемой. Единственной координатой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-документа является его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-адрес. Однако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 никак не связан с содержанием документа.</w:t>
            </w:r>
          </w:p>
          <w:p w:rsidR="002E7711" w:rsidRPr="00524967" w:rsidRDefault="002E7711" w:rsidP="008D68B2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поиске информации в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пользователю помогает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поисковая служба Интернета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Она заключается в услугах поисковых серверов.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принципу действия различают два типа поисковых  систем: 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поисковые каталоги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r w:rsidRPr="00524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поисковые указатели.  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поисковые системы сочетают в себе оба принципа действия. </w:t>
            </w:r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Поисковые каталоги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каталогами достаточно проста. На странице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-сайта обычно представлен список определенных рубрик, каждая из которых соединена гиперссылкой с другими ссылками, где находятся либо список 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подрубрик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список документов, соответствующих заданной рубрике. Содержимое поисковых каталогов формируется вручную специалистами, обслуживающими данную службу.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ведется в рамках тематической иерархии категорий. На главной странице поискового каталога располагается список основных  тематических разделов. Категория самого нижнего уровня содержит список документов по выбранной теме.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достоинство поисковых каталогов — высокая степень соответствия найденных документов заданной теме. Недостаток – невозможно получить исчерпывающую информацию о ресурсах сети. Каталогизированное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-пространство документов составляет менее 1% от общего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-пространства документов.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самым популярным российским каталогам можно отнести: первый российский каталог 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Rassia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on the Net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Один из крупнейших русскоязычных каталогов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049"/>
              <w:gridCol w:w="2587"/>
              <w:gridCol w:w="2092"/>
              <w:gridCol w:w="2607"/>
            </w:tblGrid>
            <w:tr w:rsidR="002E7711" w:rsidRPr="002E7711" w:rsidTr="008D68B2">
              <w:trPr>
                <w:jc w:val="center"/>
              </w:trPr>
              <w:tc>
                <w:tcPr>
                  <w:tcW w:w="47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Зарубежные</w:t>
                  </w:r>
                </w:p>
              </w:tc>
              <w:tc>
                <w:tcPr>
                  <w:tcW w:w="5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Российские</w:t>
                  </w:r>
                </w:p>
              </w:tc>
            </w:tr>
            <w:tr w:rsidR="002E7711" w:rsidRPr="002E7711" w:rsidTr="008D68B2">
              <w:trPr>
                <w:jc w:val="center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Yahoo!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10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www.yahoo.com</w:t>
                    </w:r>
                  </w:hyperlink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Атрус</w:t>
                  </w:r>
                  <w:proofErr w:type="spellEnd"/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11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www.atrus.ru</w:t>
                    </w:r>
                  </w:hyperlink>
                </w:p>
              </w:tc>
            </w:tr>
            <w:tr w:rsidR="002E7711" w:rsidRPr="002E7711" w:rsidTr="008D68B2">
              <w:trPr>
                <w:jc w:val="center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Virtual Library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12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www.w3.org</w:t>
                    </w:r>
                  </w:hyperlink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</w:t>
                  </w: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!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13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www.au.ru</w:t>
                    </w:r>
                  </w:hyperlink>
                </w:p>
              </w:tc>
            </w:tr>
            <w:tr w:rsidR="002E7711" w:rsidRPr="002E7711" w:rsidTr="008D68B2">
              <w:trPr>
                <w:jc w:val="center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Magellan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14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www.mckinley.com</w:t>
                    </w:r>
                  </w:hyperlink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Rassia</w:t>
                  </w:r>
                  <w:proofErr w:type="spellEnd"/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on the Net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15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www.ru</w:t>
                    </w:r>
                  </w:hyperlink>
                </w:p>
              </w:tc>
            </w:tr>
            <w:tr w:rsidR="002E7711" w:rsidRPr="002E7711" w:rsidTr="008D68B2">
              <w:trPr>
                <w:jc w:val="center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WebCrawler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16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www.webcrawler.com</w:t>
                    </w:r>
                  </w:hyperlink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List-</w:t>
                  </w:r>
                  <w:proofErr w:type="spellStart"/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17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www.list.ru</w:t>
                    </w:r>
                  </w:hyperlink>
                </w:p>
              </w:tc>
            </w:tr>
          </w:tbl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2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Поисковыеуказатели</w:t>
            </w:r>
            <w:proofErr w:type="spellEnd"/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указатели (поисковые машины) составляются автоматически. Специальные программы в автоматическом режиме просматривают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-сайты и индексируют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-документы. Образуется огромный справочник-указатель. Он позволяет быстро найти адреса документов, содержащих определенные ключевые слова. Пользователь указывает слова, которые должны содержаться в нужном документе. 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Поисковый указатель выдает список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-документов, удовлетворяющих запросу. Открыть любой из этих документов можно щелчком по гиперссылке.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Достоинством поисковых указателей является широта охвата. Механизм сбора информации работает очень эффективно. Сведения о новых документах попадают в поисковый указатель довольно быстро.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поисковых указателей — большое число «лишних документов» в результатах поиска. Всякое ключевое слово может встретиться во множестве документов. Эти документы могут укладываться в нужную тему, а могут и не иметь отношения к ней. Использование редких терминов или нескольких ключевых слов одновременно уменьшает общее число найденных документов.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поиска зависит не только от возможностей самой поисковой системы, но и от умения пользователя эффективно формулировать свои запросы.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общий объем индексированного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-пространства превышает 50% от общего объема 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-пространства.</w:t>
            </w:r>
          </w:p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наиболее известных поисковых машин можно назвать: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995"/>
              <w:gridCol w:w="2559"/>
              <w:gridCol w:w="2130"/>
              <w:gridCol w:w="2651"/>
            </w:tblGrid>
            <w:tr w:rsidR="002E7711" w:rsidRPr="00524967" w:rsidTr="008D68B2">
              <w:trPr>
                <w:jc w:val="center"/>
              </w:trPr>
              <w:tc>
                <w:tcPr>
                  <w:tcW w:w="478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Зарубежные</w:t>
                  </w:r>
                </w:p>
              </w:tc>
              <w:tc>
                <w:tcPr>
                  <w:tcW w:w="5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Российские</w:t>
                  </w:r>
                </w:p>
              </w:tc>
            </w:tr>
            <w:tr w:rsidR="002E7711" w:rsidRPr="00524967" w:rsidTr="008D68B2">
              <w:trPr>
                <w:jc w:val="center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Alta Vista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www.altavista.com</w:t>
                    </w:r>
                  </w:hyperlink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Апорт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www.aport.ru</w:t>
                    </w:r>
                  </w:hyperlink>
                </w:p>
              </w:tc>
            </w:tr>
            <w:tr w:rsidR="002E7711" w:rsidRPr="00524967" w:rsidTr="008D68B2">
              <w:trPr>
                <w:jc w:val="center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Inktomi</w:t>
                  </w:r>
                  <w:proofErr w:type="spellEnd"/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www.inktomi.com</w:t>
                    </w:r>
                  </w:hyperlink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Рамблер</w:t>
                  </w:r>
                  <w:proofErr w:type="spellEnd"/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www.rambler.ru</w:t>
                    </w:r>
                  </w:hyperlink>
                </w:p>
              </w:tc>
            </w:tr>
            <w:tr w:rsidR="002E7711" w:rsidRPr="00524967" w:rsidTr="008D68B2">
              <w:trPr>
                <w:jc w:val="center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Hot </w:t>
                  </w:r>
                  <w:proofErr w:type="spellStart"/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Bot</w:t>
                  </w:r>
                  <w:proofErr w:type="spellEnd"/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www.hotbot.com</w:t>
                    </w:r>
                  </w:hyperlink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proofErr w:type="spellStart"/>
                  <w:proofErr w:type="gramEnd"/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ndex</w:t>
                  </w:r>
                  <w:proofErr w:type="spellEnd"/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 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www.yandex.ru</w:t>
                    </w:r>
                  </w:hyperlink>
                </w:p>
              </w:tc>
            </w:tr>
            <w:tr w:rsidR="002E7711" w:rsidRPr="00524967" w:rsidTr="008D68B2">
              <w:trPr>
                <w:jc w:val="center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Lycos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www.licos.com</w:t>
                    </w:r>
                  </w:hyperlink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</w:tr>
            <w:tr w:rsidR="002E7711" w:rsidRPr="00524967" w:rsidTr="008D68B2">
              <w:trPr>
                <w:jc w:val="center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Fast Search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</w:t>
                    </w:r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alltheweb.com</w:t>
                    </w:r>
                  </w:hyperlink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E7711" w:rsidRPr="00524967" w:rsidTr="008D68B2">
              <w:trPr>
                <w:jc w:val="center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Northern Light</w:t>
                  </w:r>
                </w:p>
              </w:tc>
              <w:tc>
                <w:tcPr>
                  <w:tcW w:w="2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Pr="00524967">
                      <w:rPr>
                        <w:rFonts w:ascii="Times New Roman" w:eastAsia="Times New Roman" w:hAnsi="Times New Roman" w:cs="Times New Roman"/>
                        <w:color w:val="551A8B"/>
                        <w:sz w:val="24"/>
                        <w:szCs w:val="24"/>
                        <w:u w:val="single"/>
                        <w:lang w:val="en-US" w:eastAsia="ru-RU"/>
                      </w:rPr>
                      <w:t>www.northern-light.com</w:t>
                    </w:r>
                  </w:hyperlink>
                </w:p>
              </w:tc>
              <w:tc>
                <w:tcPr>
                  <w:tcW w:w="23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711" w:rsidRPr="00524967" w:rsidRDefault="002E7711" w:rsidP="008D68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E7711" w:rsidRPr="00524967" w:rsidRDefault="002E7711" w:rsidP="008D68B2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7711" w:rsidRPr="00524967" w:rsidRDefault="002E7711" w:rsidP="002E7711">
      <w:pPr>
        <w:shd w:val="clear" w:color="auto" w:fill="EFF4F9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</w:pPr>
      <w:bookmarkStart w:id="1" w:name="page-comments"/>
      <w:bookmarkEnd w:id="1"/>
      <w:r w:rsidRPr="00524967"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  <w:lastRenderedPageBreak/>
        <w:t>Комментарии</w:t>
      </w:r>
    </w:p>
    <w:p w:rsidR="002E7711" w:rsidRPr="00524967" w:rsidRDefault="002E7711" w:rsidP="002E7711">
      <w:pPr>
        <w:shd w:val="clear" w:color="auto" w:fill="EFF4F9"/>
        <w:spacing w:after="0"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49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вас нет прав для добавления комментариев.</w:t>
      </w:r>
    </w:p>
    <w:p w:rsidR="002E7711" w:rsidRDefault="002E7711" w:rsidP="002E7711"/>
    <w:p w:rsidR="00517D4F" w:rsidRPr="0022168B" w:rsidRDefault="00517D4F">
      <w:pPr>
        <w:rPr>
          <w:rFonts w:ascii="Times New Roman" w:hAnsi="Times New Roman" w:cs="Times New Roman"/>
          <w:sz w:val="20"/>
          <w:szCs w:val="20"/>
        </w:rPr>
      </w:pPr>
    </w:p>
    <w:sectPr w:rsidR="00517D4F" w:rsidRPr="0022168B" w:rsidSect="00C1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A43"/>
    <w:multiLevelType w:val="hybridMultilevel"/>
    <w:tmpl w:val="6A3E5A5C"/>
    <w:lvl w:ilvl="0" w:tplc="E1809C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3472"/>
    <w:multiLevelType w:val="multilevel"/>
    <w:tmpl w:val="9178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C42BF"/>
    <w:multiLevelType w:val="multilevel"/>
    <w:tmpl w:val="C87A7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C0CC2"/>
    <w:multiLevelType w:val="hybridMultilevel"/>
    <w:tmpl w:val="478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202E"/>
    <w:multiLevelType w:val="hybridMultilevel"/>
    <w:tmpl w:val="B2781736"/>
    <w:lvl w:ilvl="0" w:tplc="EC88CC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8B1248A"/>
    <w:multiLevelType w:val="hybridMultilevel"/>
    <w:tmpl w:val="90DE0F7C"/>
    <w:lvl w:ilvl="0" w:tplc="9B9AD1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B00A3"/>
    <w:multiLevelType w:val="hybridMultilevel"/>
    <w:tmpl w:val="C866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2110E"/>
    <w:multiLevelType w:val="hybridMultilevel"/>
    <w:tmpl w:val="3ECEBAE4"/>
    <w:lvl w:ilvl="0" w:tplc="4176D0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658A5"/>
    <w:multiLevelType w:val="multilevel"/>
    <w:tmpl w:val="01C8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E467C"/>
    <w:multiLevelType w:val="multilevel"/>
    <w:tmpl w:val="713A1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B1F4B"/>
    <w:multiLevelType w:val="multilevel"/>
    <w:tmpl w:val="91586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E137C"/>
    <w:multiLevelType w:val="hybridMultilevel"/>
    <w:tmpl w:val="9D3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C115B"/>
    <w:multiLevelType w:val="hybridMultilevel"/>
    <w:tmpl w:val="1F28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32D6F"/>
    <w:multiLevelType w:val="multilevel"/>
    <w:tmpl w:val="72CA3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BB2341"/>
    <w:multiLevelType w:val="hybridMultilevel"/>
    <w:tmpl w:val="9832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E03E5"/>
    <w:multiLevelType w:val="hybridMultilevel"/>
    <w:tmpl w:val="2CFE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8"/>
  </w:num>
  <w:num w:numId="12">
    <w:abstractNumId w:val="13"/>
  </w:num>
  <w:num w:numId="13">
    <w:abstractNumId w:val="10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6CA3"/>
    <w:rsid w:val="000234A9"/>
    <w:rsid w:val="001A47B6"/>
    <w:rsid w:val="0022168B"/>
    <w:rsid w:val="002E7711"/>
    <w:rsid w:val="0034145E"/>
    <w:rsid w:val="00353019"/>
    <w:rsid w:val="00402F7B"/>
    <w:rsid w:val="00424DBC"/>
    <w:rsid w:val="00517D4F"/>
    <w:rsid w:val="009D5013"/>
    <w:rsid w:val="00B3291B"/>
    <w:rsid w:val="00C116FD"/>
    <w:rsid w:val="00C759A9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F6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C759A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FF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C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6CA3"/>
    <w:pPr>
      <w:ind w:left="720"/>
      <w:contextualSpacing/>
    </w:pPr>
  </w:style>
  <w:style w:type="character" w:customStyle="1" w:styleId="ytp-time-current">
    <w:name w:val="ytp-time-current"/>
    <w:basedOn w:val="a0"/>
    <w:rsid w:val="00FF6CA3"/>
  </w:style>
  <w:style w:type="character" w:customStyle="1" w:styleId="ytp-time-duration">
    <w:name w:val="ytp-time-duration"/>
    <w:basedOn w:val="a0"/>
    <w:rsid w:val="00FF6CA3"/>
  </w:style>
  <w:style w:type="character" w:customStyle="1" w:styleId="60">
    <w:name w:val="Заголовок 6 Знак"/>
    <w:basedOn w:val="a0"/>
    <w:link w:val="6"/>
    <w:rsid w:val="00C759A9"/>
    <w:rPr>
      <w:rFonts w:ascii="Times New Roman" w:eastAsia="Times New Roman" w:hAnsi="Times New Roman" w:cs="Times New Roman"/>
      <w:b/>
      <w:bCs/>
      <w:lang/>
    </w:rPr>
  </w:style>
  <w:style w:type="paragraph" w:styleId="a6">
    <w:name w:val="Balloon Text"/>
    <w:basedOn w:val="a"/>
    <w:link w:val="a7"/>
    <w:uiPriority w:val="99"/>
    <w:semiHidden/>
    <w:unhideWhenUsed/>
    <w:rsid w:val="002E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F6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C759A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FF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C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6CA3"/>
    <w:pPr>
      <w:ind w:left="720"/>
      <w:contextualSpacing/>
    </w:pPr>
  </w:style>
  <w:style w:type="character" w:customStyle="1" w:styleId="ytp-time-current">
    <w:name w:val="ytp-time-current"/>
    <w:basedOn w:val="a0"/>
    <w:rsid w:val="00FF6CA3"/>
  </w:style>
  <w:style w:type="character" w:customStyle="1" w:styleId="ytp-time-duration">
    <w:name w:val="ytp-time-duration"/>
    <w:basedOn w:val="a0"/>
    <w:rsid w:val="00FF6CA3"/>
  </w:style>
  <w:style w:type="character" w:customStyle="1" w:styleId="60">
    <w:name w:val="Заголовок 6 Знак"/>
    <w:basedOn w:val="a0"/>
    <w:link w:val="6"/>
    <w:rsid w:val="00C759A9"/>
    <w:rPr>
      <w:rFonts w:ascii="Times New Roman" w:eastAsia="Times New Roman" w:hAnsi="Times New Roman" w:cs="Times New Roman"/>
      <w:b/>
      <w:bCs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u.ru/" TargetMode="External"/><Relationship Id="rId18" Type="http://schemas.openxmlformats.org/officeDocument/2006/relationships/hyperlink" Target="http://www.altavista.com/" TargetMode="External"/><Relationship Id="rId26" Type="http://schemas.openxmlformats.org/officeDocument/2006/relationships/hyperlink" Target="http://www.northern-ligh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ambler.ru/" TargetMode="External"/><Relationship Id="rId7" Type="http://schemas.openxmlformats.org/officeDocument/2006/relationships/hyperlink" Target="https://www.sites.google.com/site/informatikaiiktbaa/kommunikacionnye-tehnologii/nemnogo-istorii/%D0%91%D0%B5%D0%B7%D1%8B%D0%BC%D1%8F%D0%BD%D0%BD%D1%8B%D0%B9.JPG?attredirects=0" TargetMode="External"/><Relationship Id="rId12" Type="http://schemas.openxmlformats.org/officeDocument/2006/relationships/hyperlink" Target="http://www.w3.org/" TargetMode="External"/><Relationship Id="rId17" Type="http://schemas.openxmlformats.org/officeDocument/2006/relationships/hyperlink" Target="http://www.list.ru/" TargetMode="External"/><Relationship Id="rId25" Type="http://schemas.openxmlformats.org/officeDocument/2006/relationships/hyperlink" Target="http://www.alltheweb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bcrawler.com/" TargetMode="External"/><Relationship Id="rId20" Type="http://schemas.openxmlformats.org/officeDocument/2006/relationships/hyperlink" Target="http://www.inktomi.com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46052" TargetMode="External"/><Relationship Id="rId11" Type="http://schemas.openxmlformats.org/officeDocument/2006/relationships/hyperlink" Target="http://www.atrus.ru/" TargetMode="External"/><Relationship Id="rId24" Type="http://schemas.openxmlformats.org/officeDocument/2006/relationships/hyperlink" Target="http://www.licos.com/" TargetMode="External"/><Relationship Id="rId5" Type="http://schemas.openxmlformats.org/officeDocument/2006/relationships/hyperlink" Target="https://yandex.ru/video/preview/?filmId=9163557358729747984&amp;from=tabbar&amp;parent-reqid=1584690431310345-1552694199524241104000095-sas3-6032&amp;text=.+%D0%98%D0%BD%D1%84%D0%BE%D1%80%D0%BC%D0%B0%D1%86%D0%B8%D0%BE%D0%BD%D0%BD%D1%8B%D0%B5+%D1%80%D0%B5%D1%81%D1%83%D1%80%D1%81%D1%8B+Internet" TargetMode="External"/><Relationship Id="rId15" Type="http://schemas.openxmlformats.org/officeDocument/2006/relationships/hyperlink" Target="http://www.ru/" TargetMode="External"/><Relationship Id="rId23" Type="http://schemas.openxmlformats.org/officeDocument/2006/relationships/hyperlink" Target="http://www.yandex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yahoo.com/" TargetMode="External"/><Relationship Id="rId19" Type="http://schemas.openxmlformats.org/officeDocument/2006/relationships/hyperlink" Target="http://www.apor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ckinley.com/" TargetMode="External"/><Relationship Id="rId22" Type="http://schemas.openxmlformats.org/officeDocument/2006/relationships/hyperlink" Target="http://www.hotbot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</dc:creator>
  <cp:lastModifiedBy>vladimir</cp:lastModifiedBy>
  <cp:revision>2</cp:revision>
  <dcterms:created xsi:type="dcterms:W3CDTF">2020-04-11T09:29:00Z</dcterms:created>
  <dcterms:modified xsi:type="dcterms:W3CDTF">2020-04-11T09:29:00Z</dcterms:modified>
</cp:coreProperties>
</file>