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846" w:type="dxa"/>
        <w:tblLook w:val="04A0"/>
      </w:tblPr>
      <w:tblGrid>
        <w:gridCol w:w="1296"/>
        <w:gridCol w:w="2006"/>
        <w:gridCol w:w="1000"/>
        <w:gridCol w:w="8544"/>
      </w:tblGrid>
      <w:tr w:rsidR="002A6EC8" w:rsidTr="0024322F">
        <w:tc>
          <w:tcPr>
            <w:tcW w:w="12846" w:type="dxa"/>
            <w:gridSpan w:val="4"/>
          </w:tcPr>
          <w:p w:rsidR="002A6EC8" w:rsidRPr="002A6EC8" w:rsidRDefault="00CD1388" w:rsidP="002A6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="002A6EC8" w:rsidRPr="002A6EC8">
              <w:rPr>
                <w:rFonts w:ascii="Times New Roman" w:hAnsi="Times New Roman" w:cs="Times New Roman"/>
                <w:b/>
                <w:sz w:val="24"/>
                <w:szCs w:val="24"/>
              </w:rPr>
              <w:t>ОЗ ЭКФ 62-19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О.Н.)</w:t>
            </w:r>
          </w:p>
        </w:tc>
      </w:tr>
      <w:tr w:rsidR="00D6399B" w:rsidTr="002A6EC8">
        <w:tc>
          <w:tcPr>
            <w:tcW w:w="1296" w:type="dxa"/>
          </w:tcPr>
          <w:p w:rsidR="00D6399B" w:rsidRPr="006E4ABA" w:rsidRDefault="00D6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2006" w:type="dxa"/>
          </w:tcPr>
          <w:p w:rsidR="00D6399B" w:rsidRPr="006E4ABA" w:rsidRDefault="00D6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000" w:type="dxa"/>
          </w:tcPr>
          <w:p w:rsidR="00D6399B" w:rsidRPr="006E4ABA" w:rsidRDefault="00D6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8544" w:type="dxa"/>
          </w:tcPr>
          <w:p w:rsidR="00D6399B" w:rsidRDefault="00D6399B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CB0C83" w:rsidRPr="006F7599" w:rsidTr="002A6EC8">
        <w:tc>
          <w:tcPr>
            <w:tcW w:w="1296" w:type="dxa"/>
          </w:tcPr>
          <w:p w:rsidR="00CB0C83" w:rsidRDefault="00CB0C83" w:rsidP="001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006" w:type="dxa"/>
          </w:tcPr>
          <w:p w:rsidR="00CB0C83" w:rsidRDefault="00CB0C83" w:rsidP="0025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1000" w:type="dxa"/>
          </w:tcPr>
          <w:p w:rsidR="00CB0C83" w:rsidRDefault="00CB0C83" w:rsidP="0025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44" w:type="dxa"/>
          </w:tcPr>
          <w:p w:rsidR="00CB0C83" w:rsidRPr="00366F66" w:rsidRDefault="00CB0C83" w:rsidP="006F75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Заработная плата.</w:t>
            </w:r>
          </w:p>
          <w:p w:rsidR="00CB0C83" w:rsidRPr="00366F66" w:rsidRDefault="00CB0C83" w:rsidP="00CB0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Рассчитать отклонения, изменения фонда заработной платы на предприятии за счет изменения факторов.</w:t>
            </w:r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B0C83" w:rsidRPr="00366F66" w:rsidRDefault="00CB0C83" w:rsidP="00CB0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Беланова</w:t>
            </w:r>
            <w:proofErr w:type="spellEnd"/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Н. Н. Микроэкономика [Электронный ресурс]</w:t>
            </w:r>
            <w:proofErr w:type="gramStart"/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:У</w:t>
            </w:r>
            <w:proofErr w:type="gramEnd"/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чебное пособие. - Самара: Самарский государственный архитектурно-строительный университет, ЭБС АСВ, 2016. - 154 </w:t>
            </w:r>
            <w:proofErr w:type="spellStart"/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– Режим доступа: </w:t>
            </w:r>
            <w:hyperlink r:id="rId5" w:history="1">
              <w:r w:rsidRPr="00366F66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http://www.iprbookshop.ru/58829.html</w:t>
              </w:r>
            </w:hyperlink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B0C83" w:rsidRPr="00366F66" w:rsidRDefault="00CB0C83" w:rsidP="00CB0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Розанова Н. М.. Микроэкономика. Задачи и упражнения [Электронный ресурс]</w:t>
            </w:r>
            <w:proofErr w:type="gramStart"/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:У</w:t>
            </w:r>
            <w:proofErr w:type="gramEnd"/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чебное пособие для студентов вузов, обучающихся по экономическим специальностям. - Москва: ЮНИТ</w:t>
            </w:r>
            <w:proofErr w:type="gramStart"/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И-</w:t>
            </w:r>
            <w:proofErr w:type="gramEnd"/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ДАНА, 2017. - 559 </w:t>
            </w:r>
            <w:proofErr w:type="spellStart"/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– Режим доступа: </w:t>
            </w:r>
          </w:p>
          <w:p w:rsidR="00CB0C83" w:rsidRPr="00366F66" w:rsidRDefault="009301CA" w:rsidP="00CB0C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="00CB0C83" w:rsidRPr="00366F66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http://www.iprbookshop.ru/74895.html</w:t>
              </w:r>
            </w:hyperlink>
          </w:p>
        </w:tc>
      </w:tr>
    </w:tbl>
    <w:p w:rsidR="007F4098" w:rsidRPr="006F7599" w:rsidRDefault="00CD2644">
      <w:bookmarkStart w:id="0" w:name="_GoBack"/>
      <w:bookmarkEnd w:id="0"/>
    </w:p>
    <w:sectPr w:rsidR="007F4098" w:rsidRPr="006F7599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A1BE4"/>
    <w:multiLevelType w:val="hybridMultilevel"/>
    <w:tmpl w:val="35BE1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EF1BC0"/>
    <w:multiLevelType w:val="hybridMultilevel"/>
    <w:tmpl w:val="8A12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25C33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D52F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A5D"/>
    <w:rsid w:val="000B76C8"/>
    <w:rsid w:val="000D3558"/>
    <w:rsid w:val="0015404F"/>
    <w:rsid w:val="00171C56"/>
    <w:rsid w:val="00202A7B"/>
    <w:rsid w:val="002220FC"/>
    <w:rsid w:val="002A6EC8"/>
    <w:rsid w:val="002C0DDA"/>
    <w:rsid w:val="002E5FDF"/>
    <w:rsid w:val="00366F66"/>
    <w:rsid w:val="003B798A"/>
    <w:rsid w:val="004A59DC"/>
    <w:rsid w:val="004C004F"/>
    <w:rsid w:val="005031AC"/>
    <w:rsid w:val="006E4ABA"/>
    <w:rsid w:val="006E4C85"/>
    <w:rsid w:val="006F7599"/>
    <w:rsid w:val="007526A6"/>
    <w:rsid w:val="007679E6"/>
    <w:rsid w:val="007776D6"/>
    <w:rsid w:val="00782191"/>
    <w:rsid w:val="0082223B"/>
    <w:rsid w:val="009120D8"/>
    <w:rsid w:val="0092311D"/>
    <w:rsid w:val="009301CA"/>
    <w:rsid w:val="0096494C"/>
    <w:rsid w:val="009F2BBD"/>
    <w:rsid w:val="00A125C8"/>
    <w:rsid w:val="00AC5236"/>
    <w:rsid w:val="00AD12C0"/>
    <w:rsid w:val="00B048B0"/>
    <w:rsid w:val="00B65904"/>
    <w:rsid w:val="00BC2532"/>
    <w:rsid w:val="00C00F3F"/>
    <w:rsid w:val="00C216AA"/>
    <w:rsid w:val="00C45641"/>
    <w:rsid w:val="00C725ED"/>
    <w:rsid w:val="00C815A6"/>
    <w:rsid w:val="00CB0C83"/>
    <w:rsid w:val="00CC361B"/>
    <w:rsid w:val="00CD1388"/>
    <w:rsid w:val="00CD2644"/>
    <w:rsid w:val="00CE67BF"/>
    <w:rsid w:val="00D3522F"/>
    <w:rsid w:val="00D6399B"/>
    <w:rsid w:val="00E13A5D"/>
    <w:rsid w:val="00F56082"/>
    <w:rsid w:val="00FE07C3"/>
    <w:rsid w:val="00FF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A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352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4895.html" TargetMode="External"/><Relationship Id="rId5" Type="http://schemas.openxmlformats.org/officeDocument/2006/relationships/hyperlink" Target="http://www.iprbookshop.ru/5882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2020-05-02T13:03:00Z</dcterms:created>
  <dcterms:modified xsi:type="dcterms:W3CDTF">2020-05-02T13:03:00Z</dcterms:modified>
</cp:coreProperties>
</file>