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B6" w:rsidRPr="00F614B6" w:rsidRDefault="00F614B6" w:rsidP="00F614B6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F614B6">
        <w:rPr>
          <w:b/>
          <w:sz w:val="24"/>
          <w:szCs w:val="24"/>
        </w:rPr>
        <w:t xml:space="preserve">Вопросы к зачету по дисциплине </w:t>
      </w:r>
    </w:p>
    <w:p w:rsidR="00F614B6" w:rsidRPr="00F614B6" w:rsidRDefault="00F614B6" w:rsidP="00F614B6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F614B6">
        <w:rPr>
          <w:b/>
          <w:sz w:val="24"/>
          <w:szCs w:val="24"/>
        </w:rPr>
        <w:t>«Анализ и диагностика финансово-хозяйственной деятельности»</w:t>
      </w:r>
    </w:p>
    <w:p w:rsidR="00F614B6" w:rsidRDefault="00F614B6" w:rsidP="00F614B6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F614B6" w:rsidRPr="008B3C8A" w:rsidRDefault="00F614B6" w:rsidP="00F614B6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3C8A">
        <w:rPr>
          <w:sz w:val="24"/>
          <w:szCs w:val="24"/>
        </w:rPr>
        <w:t>Информационное обеспечение комплексного экономического анализа</w:t>
      </w:r>
    </w:p>
    <w:p w:rsidR="00F614B6" w:rsidRPr="008B3C8A" w:rsidRDefault="00F614B6" w:rsidP="00F614B6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3C8A">
        <w:rPr>
          <w:sz w:val="24"/>
          <w:szCs w:val="24"/>
        </w:rPr>
        <w:t>Анализ и управление объемом производства и реализации продукции</w:t>
      </w:r>
    </w:p>
    <w:p w:rsidR="00F614B6" w:rsidRPr="008B3C8A" w:rsidRDefault="00F614B6" w:rsidP="00F614B6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3C8A">
        <w:rPr>
          <w:sz w:val="24"/>
          <w:szCs w:val="24"/>
        </w:rPr>
        <w:t>Анализ динамики и выполнения плана производства и продажи продукции</w:t>
      </w:r>
    </w:p>
    <w:p w:rsidR="00F614B6" w:rsidRPr="008B3C8A" w:rsidRDefault="00F614B6" w:rsidP="00F614B6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3C8A">
        <w:rPr>
          <w:sz w:val="24"/>
          <w:szCs w:val="24"/>
        </w:rPr>
        <w:t>Анализ качества и конкурентоспособности продукции</w:t>
      </w:r>
    </w:p>
    <w:p w:rsidR="00F614B6" w:rsidRPr="008B3C8A" w:rsidRDefault="00F614B6" w:rsidP="00F614B6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3C8A">
        <w:rPr>
          <w:sz w:val="24"/>
          <w:szCs w:val="24"/>
        </w:rPr>
        <w:t>Методы формирования и оценка эффективности ассортиментных программ</w:t>
      </w:r>
    </w:p>
    <w:p w:rsidR="00F614B6" w:rsidRPr="008B3C8A" w:rsidRDefault="00F614B6" w:rsidP="00F614B6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3C8A">
        <w:rPr>
          <w:sz w:val="24"/>
          <w:szCs w:val="24"/>
        </w:rPr>
        <w:t>Анализ и оценка влияния на объем продукции экстенсивных и интенсивных факторов и</w:t>
      </w:r>
      <w:r w:rsidRPr="008B3C8A">
        <w:rPr>
          <w:sz w:val="24"/>
          <w:szCs w:val="24"/>
        </w:rPr>
        <w:t>с</w:t>
      </w:r>
      <w:r w:rsidRPr="008B3C8A">
        <w:rPr>
          <w:sz w:val="24"/>
          <w:szCs w:val="24"/>
        </w:rPr>
        <w:t>пользования производственных ресурсов</w:t>
      </w:r>
    </w:p>
    <w:p w:rsidR="00F614B6" w:rsidRPr="008B3C8A" w:rsidRDefault="00F614B6" w:rsidP="00F614B6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3C8A">
        <w:rPr>
          <w:sz w:val="24"/>
          <w:szCs w:val="24"/>
        </w:rPr>
        <w:t>Анализ и оценка состояния и использования основных средств</w:t>
      </w:r>
    </w:p>
    <w:p w:rsidR="00F614B6" w:rsidRPr="008B3C8A" w:rsidRDefault="00F614B6" w:rsidP="00F614B6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3C8A">
        <w:rPr>
          <w:sz w:val="24"/>
          <w:szCs w:val="24"/>
        </w:rPr>
        <w:t>Анализ движения основных средств</w:t>
      </w:r>
    </w:p>
    <w:p w:rsidR="00F614B6" w:rsidRPr="008B3C8A" w:rsidRDefault="00F614B6" w:rsidP="00F614B6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3C8A">
        <w:rPr>
          <w:sz w:val="24"/>
          <w:szCs w:val="24"/>
        </w:rPr>
        <w:t>Анализ использования основных средств по времени и по мощности</w:t>
      </w:r>
    </w:p>
    <w:p w:rsidR="00F614B6" w:rsidRPr="008B3C8A" w:rsidRDefault="00F614B6" w:rsidP="00F614B6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3C8A">
        <w:rPr>
          <w:sz w:val="24"/>
          <w:szCs w:val="24"/>
        </w:rPr>
        <w:t>Анализ эффективности использования основных средств</w:t>
      </w:r>
    </w:p>
    <w:p w:rsidR="00F614B6" w:rsidRPr="008B3C8A" w:rsidRDefault="00F614B6" w:rsidP="00F614B6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3C8A">
        <w:rPr>
          <w:sz w:val="24"/>
          <w:szCs w:val="24"/>
        </w:rPr>
        <w:t>Анализ обеспеченности предприятия материальными ресурсами</w:t>
      </w:r>
    </w:p>
    <w:p w:rsidR="00F614B6" w:rsidRPr="008B3C8A" w:rsidRDefault="00F614B6" w:rsidP="00F614B6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3C8A">
        <w:rPr>
          <w:sz w:val="24"/>
          <w:szCs w:val="24"/>
        </w:rPr>
        <w:t>Анализ эффективности использования материальных ресурсов</w:t>
      </w:r>
    </w:p>
    <w:p w:rsidR="00F614B6" w:rsidRPr="008B3C8A" w:rsidRDefault="00F614B6" w:rsidP="00F614B6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3C8A">
        <w:rPr>
          <w:sz w:val="24"/>
          <w:szCs w:val="24"/>
        </w:rPr>
        <w:t>Анализ обеспеченности организации трудовыми ресурсами</w:t>
      </w:r>
    </w:p>
    <w:p w:rsidR="00F614B6" w:rsidRPr="008B3C8A" w:rsidRDefault="00F614B6" w:rsidP="00F614B6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3C8A">
        <w:rPr>
          <w:sz w:val="24"/>
          <w:szCs w:val="24"/>
        </w:rPr>
        <w:t>Анализ использования рабочего времени</w:t>
      </w:r>
    </w:p>
    <w:p w:rsidR="00F614B6" w:rsidRPr="008B3C8A" w:rsidRDefault="00F614B6" w:rsidP="00F614B6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3C8A">
        <w:rPr>
          <w:sz w:val="24"/>
          <w:szCs w:val="24"/>
        </w:rPr>
        <w:t>Анализ производительности труда и ее влияния на объем производства</w:t>
      </w:r>
    </w:p>
    <w:p w:rsidR="00F614B6" w:rsidRPr="008B3C8A" w:rsidRDefault="00F614B6" w:rsidP="00F614B6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3C8A">
        <w:rPr>
          <w:sz w:val="24"/>
          <w:szCs w:val="24"/>
        </w:rPr>
        <w:t>Анализ фонда оплаты труда</w:t>
      </w:r>
    </w:p>
    <w:p w:rsidR="00F614B6" w:rsidRPr="008B3C8A" w:rsidRDefault="00F614B6" w:rsidP="00F614B6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3C8A">
        <w:rPr>
          <w:sz w:val="24"/>
          <w:szCs w:val="24"/>
        </w:rPr>
        <w:t>Анализ взаимосвязей между себестоимостью продукции, объемом производства и приб</w:t>
      </w:r>
      <w:r w:rsidRPr="008B3C8A">
        <w:rPr>
          <w:sz w:val="24"/>
          <w:szCs w:val="24"/>
        </w:rPr>
        <w:t>ы</w:t>
      </w:r>
      <w:r w:rsidRPr="008B3C8A">
        <w:rPr>
          <w:sz w:val="24"/>
          <w:szCs w:val="24"/>
        </w:rPr>
        <w:t>лью (CVP-анализ)</w:t>
      </w:r>
    </w:p>
    <w:p w:rsidR="00F614B6" w:rsidRPr="008B3C8A" w:rsidRDefault="00F614B6" w:rsidP="00F614B6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3C8A">
        <w:rPr>
          <w:sz w:val="24"/>
          <w:szCs w:val="24"/>
        </w:rPr>
        <w:t>Определение точки безубыточности и запаса финансовой прочности</w:t>
      </w:r>
    </w:p>
    <w:p w:rsidR="00F614B6" w:rsidRPr="008B3C8A" w:rsidRDefault="00F614B6" w:rsidP="00F614B6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3C8A">
        <w:rPr>
          <w:sz w:val="24"/>
          <w:szCs w:val="24"/>
        </w:rPr>
        <w:t>Анализ эффекта операционного рычага</w:t>
      </w:r>
    </w:p>
    <w:p w:rsidR="00F614B6" w:rsidRPr="008B3C8A" w:rsidRDefault="00F614B6" w:rsidP="00F614B6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3C8A">
        <w:rPr>
          <w:sz w:val="24"/>
          <w:szCs w:val="24"/>
        </w:rPr>
        <w:t>Анализ  динамики и структуры финансовых результатов деятельности предприятия</w:t>
      </w:r>
    </w:p>
    <w:p w:rsidR="00F614B6" w:rsidRPr="008B3C8A" w:rsidRDefault="00F614B6" w:rsidP="00F614B6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3C8A">
        <w:rPr>
          <w:sz w:val="24"/>
          <w:szCs w:val="24"/>
        </w:rPr>
        <w:t>Факторный анализ прибыли от реализации продукции (работ, услуг)</w:t>
      </w:r>
    </w:p>
    <w:p w:rsidR="00F614B6" w:rsidRPr="008B3C8A" w:rsidRDefault="00F614B6" w:rsidP="00F614B6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3C8A">
        <w:rPr>
          <w:sz w:val="24"/>
          <w:szCs w:val="24"/>
        </w:rPr>
        <w:t>Анализ формирования и использования чистой прибыли</w:t>
      </w:r>
    </w:p>
    <w:p w:rsidR="00F614B6" w:rsidRPr="008B3C8A" w:rsidRDefault="00F614B6" w:rsidP="00F614B6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3C8A">
        <w:rPr>
          <w:sz w:val="24"/>
          <w:szCs w:val="24"/>
        </w:rPr>
        <w:t>Анализ доходности (рентабельности) организации</w:t>
      </w:r>
    </w:p>
    <w:p w:rsidR="00F614B6" w:rsidRPr="008B3C8A" w:rsidRDefault="00F614B6" w:rsidP="00F614B6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3C8A">
        <w:rPr>
          <w:sz w:val="24"/>
          <w:szCs w:val="24"/>
        </w:rPr>
        <w:t>Показатели, характеризующие рентабельность организации и методика их расчета</w:t>
      </w:r>
    </w:p>
    <w:p w:rsidR="00F614B6" w:rsidRPr="008B3C8A" w:rsidRDefault="00F614B6" w:rsidP="00F614B6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3C8A">
        <w:rPr>
          <w:sz w:val="24"/>
          <w:szCs w:val="24"/>
        </w:rPr>
        <w:t>Анализ оборотных средств организации</w:t>
      </w:r>
    </w:p>
    <w:p w:rsidR="00F614B6" w:rsidRPr="008B3C8A" w:rsidRDefault="00F614B6" w:rsidP="00F614B6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3C8A">
        <w:rPr>
          <w:sz w:val="24"/>
          <w:szCs w:val="24"/>
        </w:rPr>
        <w:t xml:space="preserve">Анализ обеспеченности организации собственными оборотными средствами </w:t>
      </w:r>
    </w:p>
    <w:p w:rsidR="00F614B6" w:rsidRPr="008B3C8A" w:rsidRDefault="00F614B6" w:rsidP="00F614B6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3C8A">
        <w:rPr>
          <w:sz w:val="24"/>
          <w:szCs w:val="24"/>
        </w:rPr>
        <w:t>Анализ эффективности использования оборотных средств</w:t>
      </w:r>
    </w:p>
    <w:p w:rsidR="00F614B6" w:rsidRPr="008B3C8A" w:rsidRDefault="00F614B6" w:rsidP="00F614B6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3C8A">
        <w:rPr>
          <w:sz w:val="24"/>
          <w:szCs w:val="24"/>
        </w:rPr>
        <w:t>Общая оценка финансового состояния на основании экспресс-анализа баланса</w:t>
      </w:r>
    </w:p>
    <w:p w:rsidR="00F614B6" w:rsidRPr="008B3C8A" w:rsidRDefault="00F614B6" w:rsidP="00F614B6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3C8A">
        <w:rPr>
          <w:sz w:val="24"/>
          <w:szCs w:val="24"/>
        </w:rPr>
        <w:t>Анализ деловой активности организации</w:t>
      </w:r>
    </w:p>
    <w:p w:rsidR="00F614B6" w:rsidRPr="008B3C8A" w:rsidRDefault="00F614B6" w:rsidP="00F614B6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3C8A">
        <w:rPr>
          <w:sz w:val="24"/>
          <w:szCs w:val="24"/>
        </w:rPr>
        <w:t>Анализ состава, структуры и динамики имущества предприятия</w:t>
      </w:r>
    </w:p>
    <w:p w:rsidR="00F614B6" w:rsidRPr="008B3C8A" w:rsidRDefault="00F614B6" w:rsidP="00F614B6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3C8A">
        <w:rPr>
          <w:sz w:val="24"/>
          <w:szCs w:val="24"/>
        </w:rPr>
        <w:t>Оценка структуры активов</w:t>
      </w:r>
    </w:p>
    <w:p w:rsidR="00F614B6" w:rsidRPr="008B3C8A" w:rsidRDefault="00F614B6" w:rsidP="00F614B6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3C8A">
        <w:rPr>
          <w:sz w:val="24"/>
          <w:szCs w:val="24"/>
        </w:rPr>
        <w:t>Анализ циклов движения денежной наличности</w:t>
      </w:r>
    </w:p>
    <w:p w:rsidR="00F614B6" w:rsidRPr="008B3C8A" w:rsidRDefault="00F614B6" w:rsidP="00F614B6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3C8A">
        <w:rPr>
          <w:sz w:val="24"/>
          <w:szCs w:val="24"/>
        </w:rPr>
        <w:t>Анализ дебиторской задолженности</w:t>
      </w:r>
    </w:p>
    <w:p w:rsidR="00F614B6" w:rsidRPr="008B3C8A" w:rsidRDefault="00F614B6" w:rsidP="00F614B6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3C8A">
        <w:rPr>
          <w:sz w:val="24"/>
          <w:szCs w:val="24"/>
        </w:rPr>
        <w:t>Анализ кредиторской задолженности</w:t>
      </w:r>
    </w:p>
    <w:p w:rsidR="00F614B6" w:rsidRPr="008B3C8A" w:rsidRDefault="00F614B6" w:rsidP="00F614B6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3C8A">
        <w:rPr>
          <w:sz w:val="24"/>
          <w:szCs w:val="24"/>
        </w:rPr>
        <w:t>Сравнительный анализ дебиторской и кредиторской задолженности</w:t>
      </w:r>
    </w:p>
    <w:p w:rsidR="00F614B6" w:rsidRPr="008B3C8A" w:rsidRDefault="00F614B6" w:rsidP="00F614B6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3C8A">
        <w:rPr>
          <w:sz w:val="24"/>
          <w:szCs w:val="24"/>
        </w:rPr>
        <w:t xml:space="preserve">Анализ состава, структуры и динамики источников формирования имущества </w:t>
      </w:r>
    </w:p>
    <w:p w:rsidR="00F614B6" w:rsidRPr="008B3C8A" w:rsidRDefault="00F614B6" w:rsidP="00F614B6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3C8A">
        <w:rPr>
          <w:sz w:val="24"/>
          <w:szCs w:val="24"/>
        </w:rPr>
        <w:t>Оценка структуры собственного и заемного капитала</w:t>
      </w:r>
    </w:p>
    <w:p w:rsidR="00F614B6" w:rsidRPr="008B3C8A" w:rsidRDefault="00F614B6" w:rsidP="00F614B6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3C8A">
        <w:rPr>
          <w:sz w:val="24"/>
          <w:szCs w:val="24"/>
        </w:rPr>
        <w:t>Анализ финансовой устойчивости организации</w:t>
      </w:r>
    </w:p>
    <w:p w:rsidR="00F614B6" w:rsidRPr="008B3C8A" w:rsidRDefault="00F614B6" w:rsidP="00F614B6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3C8A">
        <w:rPr>
          <w:sz w:val="24"/>
          <w:szCs w:val="24"/>
        </w:rPr>
        <w:t>Расчет типа финансовой устойчивости организации</w:t>
      </w:r>
    </w:p>
    <w:p w:rsidR="00F614B6" w:rsidRPr="008B3C8A" w:rsidRDefault="00F614B6" w:rsidP="00F614B6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3C8A">
        <w:rPr>
          <w:sz w:val="24"/>
          <w:szCs w:val="24"/>
        </w:rPr>
        <w:t>Анализ относительных показателей финансовой устойчивости</w:t>
      </w:r>
    </w:p>
    <w:p w:rsidR="00F614B6" w:rsidRPr="008B3C8A" w:rsidRDefault="00F614B6" w:rsidP="00F614B6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3C8A">
        <w:rPr>
          <w:sz w:val="24"/>
          <w:szCs w:val="24"/>
        </w:rPr>
        <w:t>Анализ абсолютных показателей финансовой устойчивости</w:t>
      </w:r>
    </w:p>
    <w:p w:rsidR="00F614B6" w:rsidRPr="008B3C8A" w:rsidRDefault="00F614B6" w:rsidP="00F614B6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3C8A">
        <w:rPr>
          <w:sz w:val="24"/>
          <w:szCs w:val="24"/>
        </w:rPr>
        <w:t>Экономический смысл коэффициентов автономии и маневренности и их использ</w:t>
      </w:r>
      <w:r w:rsidRPr="008B3C8A">
        <w:rPr>
          <w:sz w:val="24"/>
          <w:szCs w:val="24"/>
        </w:rPr>
        <w:t>о</w:t>
      </w:r>
      <w:r w:rsidRPr="008B3C8A">
        <w:rPr>
          <w:sz w:val="24"/>
          <w:szCs w:val="24"/>
        </w:rPr>
        <w:t>вание в анализе</w:t>
      </w:r>
    </w:p>
    <w:p w:rsidR="00F614B6" w:rsidRPr="008B3C8A" w:rsidRDefault="00F614B6" w:rsidP="00F614B6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3C8A">
        <w:rPr>
          <w:sz w:val="24"/>
          <w:szCs w:val="24"/>
        </w:rPr>
        <w:t>Анализ платежеспособности организации</w:t>
      </w:r>
    </w:p>
    <w:p w:rsidR="00F614B6" w:rsidRPr="008B3C8A" w:rsidRDefault="00F614B6" w:rsidP="00F614B6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3C8A">
        <w:rPr>
          <w:sz w:val="24"/>
          <w:szCs w:val="24"/>
        </w:rPr>
        <w:t>Анализ ликвидности баланса</w:t>
      </w:r>
    </w:p>
    <w:p w:rsidR="00F614B6" w:rsidRPr="008B3C8A" w:rsidRDefault="00F614B6" w:rsidP="00F614B6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3C8A">
        <w:rPr>
          <w:sz w:val="24"/>
          <w:szCs w:val="24"/>
        </w:rPr>
        <w:t>Обобщение активов по степени ликвидности</w:t>
      </w:r>
    </w:p>
    <w:p w:rsidR="00F614B6" w:rsidRPr="008B3C8A" w:rsidRDefault="00F614B6" w:rsidP="00F614B6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3C8A">
        <w:rPr>
          <w:sz w:val="24"/>
          <w:szCs w:val="24"/>
        </w:rPr>
        <w:t>Группировка обязательств организации по срокам их погашения</w:t>
      </w:r>
    </w:p>
    <w:p w:rsidR="00F614B6" w:rsidRPr="008B3C8A" w:rsidRDefault="00F614B6" w:rsidP="00F614B6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3C8A">
        <w:rPr>
          <w:sz w:val="24"/>
          <w:szCs w:val="24"/>
        </w:rPr>
        <w:t>Система комплексного экономического анализа хозяйственной деятельности</w:t>
      </w:r>
    </w:p>
    <w:p w:rsidR="00F614B6" w:rsidRPr="008B3C8A" w:rsidRDefault="00F614B6" w:rsidP="00F614B6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B3C8A">
        <w:rPr>
          <w:sz w:val="24"/>
          <w:szCs w:val="24"/>
        </w:rPr>
        <w:t>Методика рейтинговой оценки результативности хозяйственной деятельности о</w:t>
      </w:r>
      <w:r w:rsidRPr="008B3C8A">
        <w:rPr>
          <w:sz w:val="24"/>
          <w:szCs w:val="24"/>
        </w:rPr>
        <w:t>р</w:t>
      </w:r>
      <w:r w:rsidRPr="008B3C8A">
        <w:rPr>
          <w:sz w:val="24"/>
          <w:szCs w:val="24"/>
        </w:rPr>
        <w:t>ганизации</w:t>
      </w:r>
    </w:p>
    <w:p w:rsidR="00F614B6" w:rsidRDefault="00F614B6" w:rsidP="00F614B6">
      <w:pPr>
        <w:ind w:firstLine="567"/>
        <w:jc w:val="center"/>
        <w:rPr>
          <w:b/>
          <w:i/>
          <w:sz w:val="24"/>
          <w:szCs w:val="24"/>
        </w:rPr>
      </w:pPr>
    </w:p>
    <w:sectPr w:rsidR="00F614B6" w:rsidSect="00F614B6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3E9C"/>
    <w:multiLevelType w:val="hybridMultilevel"/>
    <w:tmpl w:val="56349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4B6"/>
    <w:rsid w:val="00F026B9"/>
    <w:rsid w:val="00F6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2387</Characters>
  <Application>Microsoft Office Word</Application>
  <DocSecurity>0</DocSecurity>
  <Lines>19</Lines>
  <Paragraphs>5</Paragraphs>
  <ScaleCrop>false</ScaleCrop>
  <Company>Grizli777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KafEk</dc:creator>
  <cp:lastModifiedBy>KafEk</cp:lastModifiedBy>
  <cp:revision>1</cp:revision>
  <dcterms:created xsi:type="dcterms:W3CDTF">2017-01-31T08:18:00Z</dcterms:created>
  <dcterms:modified xsi:type="dcterms:W3CDTF">2017-01-31T08:20:00Z</dcterms:modified>
</cp:coreProperties>
</file>