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CB" w:rsidRDefault="00C136CB" w:rsidP="00B55E65">
      <w:pPr>
        <w:ind w:firstLine="567"/>
        <w:jc w:val="center"/>
        <w:rPr>
          <w:sz w:val="24"/>
          <w:szCs w:val="24"/>
        </w:rPr>
      </w:pPr>
      <w:r w:rsidRPr="00B55E65">
        <w:rPr>
          <w:sz w:val="32"/>
          <w:szCs w:val="24"/>
        </w:rPr>
        <w:t xml:space="preserve">Примерный перечень вопросов к </w:t>
      </w:r>
      <w:r w:rsidR="00834915" w:rsidRPr="00B55E65">
        <w:rPr>
          <w:sz w:val="32"/>
          <w:szCs w:val="24"/>
        </w:rPr>
        <w:t>экзамену по</w:t>
      </w:r>
      <w:r w:rsidRPr="00B55E65">
        <w:rPr>
          <w:sz w:val="32"/>
          <w:szCs w:val="24"/>
        </w:rPr>
        <w:t xml:space="preserve"> дисциплине «Маркетинг»</w:t>
      </w:r>
    </w:p>
    <w:p w:rsidR="00C136CB" w:rsidRDefault="00C136CB" w:rsidP="00C136CB">
      <w:pPr>
        <w:ind w:firstLine="567"/>
        <w:jc w:val="both"/>
        <w:rPr>
          <w:sz w:val="24"/>
          <w:szCs w:val="24"/>
        </w:rPr>
      </w:pP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История возникновения и развития маркетинга. Распространение маркетинга в России.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Концепции маркетинговой деятельности.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Цели маркетинговой деятельности.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Анализ рыночных возможностей.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Отбор целевых рынков.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Разработка комплекса маркетинга.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Организация маркетинговой деятельности на предприятии. Структура службы маркетинга.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Микросреда как элемент среды предприятия.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Основные факторы макросреды предприятия.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Модель поведения покупателей.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Характеристики покупателей.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Процесс принятия решения о покупке.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Особенности принятия решения о покупке товара - новинки.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Концепция и состав системы маркетинговой информации.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Методика маркетинговых исследований.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Этапы развития концепций маркетинга при сегментировании.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Сегментирование рынка. 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Выбор целевых сегментов рынка. 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Позиционирование товара.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Классификация товаров.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Марки товаров. 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Упаковка, маркировка товара и сервисные услуги для покупателей.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Товарный ассортимент и товарная номенклатура.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Стратегия разработки новых товаров.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Этапы жизненного цикла товаров. 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Характеристика клиентурных рынков.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Розничная и оптовая торговля.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Проблемы и условия ценообразования.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Факторы, стратегия и тактика ценообразования.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Каналы распределения товаров и услуг, их структура и механизм управления.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Товародвижение.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Проблемы, стратегии и методы маркетинговой коммуникации.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Комплекс стимулирования.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Определение рекламы. Ее сущность и виды.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Сущность пропаганды. Отличительные черты.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Стратегическое планирование на предприятии.</w:t>
      </w:r>
    </w:p>
    <w:p w:rsidR="00834915" w:rsidRDefault="00834915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Управление хозяйственным портфелем на основе жизненного цикла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Стратегическое управление маркетингом на предприятии.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Тенденции и среда международного маркетинга. Целесообразность и методы выхода на внешний рынок.</w:t>
      </w:r>
    </w:p>
    <w:p w:rsidR="00C136CB" w:rsidRDefault="00C136CB" w:rsidP="00C136CB">
      <w:pPr>
        <w:numPr>
          <w:ilvl w:val="0"/>
          <w:numId w:val="1"/>
        </w:numPr>
        <w:tabs>
          <w:tab w:val="left" w:pos="360"/>
          <w:tab w:val="left" w:pos="540"/>
        </w:tabs>
        <w:overflowPunct/>
        <w:autoSpaceDE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Виды  и технологии услуг.</w:t>
      </w: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B55E65" w:rsidRPr="00F27612" w:rsidRDefault="00B55E65" w:rsidP="00B55E65">
      <w:pPr>
        <w:pStyle w:val="a3"/>
        <w:jc w:val="center"/>
        <w:rPr>
          <w:b/>
          <w:bCs/>
          <w:sz w:val="24"/>
          <w:szCs w:val="24"/>
        </w:rPr>
      </w:pPr>
      <w:r w:rsidRPr="00F27612">
        <w:rPr>
          <w:b/>
          <w:bCs/>
          <w:sz w:val="24"/>
          <w:szCs w:val="24"/>
        </w:rPr>
        <w:t>Учебно-методическое и информационное обеспечение уче</w:t>
      </w:r>
      <w:r w:rsidRPr="00F27612">
        <w:rPr>
          <w:b/>
          <w:bCs/>
          <w:sz w:val="24"/>
          <w:szCs w:val="24"/>
        </w:rPr>
        <w:t>б</w:t>
      </w:r>
      <w:r w:rsidRPr="00F27612">
        <w:rPr>
          <w:b/>
          <w:bCs/>
          <w:sz w:val="24"/>
          <w:szCs w:val="24"/>
        </w:rPr>
        <w:t>ной дисциплины</w:t>
      </w:r>
    </w:p>
    <w:p w:rsidR="00B55E65" w:rsidRDefault="00B55E65" w:rsidP="00B55E65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F27612">
        <w:rPr>
          <w:b/>
          <w:bCs/>
          <w:sz w:val="24"/>
          <w:szCs w:val="24"/>
        </w:rPr>
        <w:t>Ре</w:t>
      </w:r>
      <w:r>
        <w:rPr>
          <w:b/>
          <w:bCs/>
          <w:sz w:val="24"/>
          <w:szCs w:val="24"/>
        </w:rPr>
        <w:t>комендуемая основная литература</w:t>
      </w:r>
    </w:p>
    <w:p w:rsidR="00B55E65" w:rsidRDefault="00B55E65" w:rsidP="00B55E65">
      <w:pPr>
        <w:pStyle w:val="a3"/>
        <w:ind w:firstLine="720"/>
        <w:jc w:val="both"/>
        <w:rPr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709"/>
        <w:gridCol w:w="6804"/>
        <w:gridCol w:w="2102"/>
      </w:tblGrid>
      <w:tr w:rsidR="00B55E65" w:rsidTr="007C6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1"/>
              <w:tabs>
                <w:tab w:val="left" w:pos="0"/>
              </w:tabs>
              <w:autoSpaceDN/>
              <w:adjustRightInd/>
              <w:snapToGrid w:val="0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 в библиот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ке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B55E6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Басовский</w:t>
            </w:r>
            <w:proofErr w:type="spellEnd"/>
            <w:r>
              <w:rPr>
                <w:color w:val="000000"/>
                <w:sz w:val="24"/>
              </w:rPr>
              <w:t xml:space="preserve"> Л.Е. Маркетинг: Курс лекций. – М., 2006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center"/>
            </w:pPr>
            <w:r>
              <w:t>20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B55E6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Маркетинг: Учеб., практикум и учеб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– </w:t>
            </w:r>
            <w:proofErr w:type="gramStart"/>
            <w:r>
              <w:rPr>
                <w:color w:val="000000"/>
                <w:sz w:val="24"/>
              </w:rPr>
              <w:t>м</w:t>
            </w:r>
            <w:proofErr w:type="gramEnd"/>
            <w:r>
              <w:rPr>
                <w:color w:val="000000"/>
                <w:sz w:val="24"/>
              </w:rPr>
              <w:t xml:space="preserve">етод. комплекс/ Р.Б. Ноздрева, В.Ю. </w:t>
            </w:r>
            <w:proofErr w:type="spellStart"/>
            <w:r>
              <w:rPr>
                <w:color w:val="000000"/>
                <w:sz w:val="24"/>
              </w:rPr>
              <w:t>Гречков</w:t>
            </w:r>
            <w:proofErr w:type="spellEnd"/>
            <w:r>
              <w:rPr>
                <w:color w:val="000000"/>
                <w:sz w:val="24"/>
              </w:rPr>
              <w:t xml:space="preserve">, М.И. Соколова и др. – М., 2003 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center"/>
            </w:pPr>
            <w:r>
              <w:t>5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B55E6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Управление маркетингом: Учебное пособие</w:t>
            </w:r>
            <w:proofErr w:type="gramStart"/>
            <w:r>
              <w:rPr>
                <w:sz w:val="24"/>
              </w:rPr>
              <w:t xml:space="preserve"> / П</w:t>
            </w:r>
            <w:proofErr w:type="gramEnd"/>
            <w:r>
              <w:rPr>
                <w:sz w:val="24"/>
              </w:rPr>
              <w:t>од ред. А.В.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роткова, И.М. </w:t>
            </w:r>
            <w:proofErr w:type="spellStart"/>
            <w:r>
              <w:rPr>
                <w:sz w:val="24"/>
              </w:rPr>
              <w:t>Синяевой</w:t>
            </w:r>
            <w:proofErr w:type="spellEnd"/>
            <w:r>
              <w:rPr>
                <w:sz w:val="24"/>
              </w:rPr>
              <w:t>. - М., 2005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center"/>
            </w:pPr>
            <w:r>
              <w:t>20</w:t>
            </w:r>
          </w:p>
        </w:tc>
      </w:tr>
    </w:tbl>
    <w:p w:rsidR="00B55E65" w:rsidRDefault="00B55E65" w:rsidP="00B55E65"/>
    <w:p w:rsidR="00B55E65" w:rsidRDefault="00B55E65" w:rsidP="00B55E65">
      <w:pPr>
        <w:pStyle w:val="a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дополнительная литература</w:t>
      </w:r>
    </w:p>
    <w:p w:rsidR="00B55E65" w:rsidRDefault="00B55E65" w:rsidP="00B55E65">
      <w:pPr>
        <w:pStyle w:val="a3"/>
        <w:ind w:firstLine="720"/>
        <w:jc w:val="both"/>
        <w:rPr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709"/>
        <w:gridCol w:w="6804"/>
        <w:gridCol w:w="2102"/>
      </w:tblGrid>
      <w:tr w:rsidR="00B55E65" w:rsidTr="007C6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1"/>
              <w:tabs>
                <w:tab w:val="left" w:pos="0"/>
              </w:tabs>
              <w:autoSpaceDN/>
              <w:adjustRightInd/>
              <w:snapToGrid w:val="0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 в библиот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ке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B55E65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Голубков Е.П. Маркетинговые исследования: теория, метод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логия и практика: Учеб. - 3-е изд.- М., 2003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3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B55E65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jc w:val="both"/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Котлер</w:t>
            </w:r>
            <w:proofErr w:type="spellEnd"/>
            <w:r>
              <w:rPr>
                <w:color w:val="000000"/>
                <w:sz w:val="24"/>
              </w:rPr>
              <w:t xml:space="preserve"> Ф. Основы маркетинга. – М., 1996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5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Слепов</w:t>
            </w:r>
            <w:proofErr w:type="spellEnd"/>
            <w:r>
              <w:rPr>
                <w:sz w:val="24"/>
              </w:rPr>
              <w:t xml:space="preserve"> Е.А., Дроздов А.Ю. Организация и управление рекла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ной деятельностью на предприятии: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. Издание. – Уль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новск, 2005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16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4.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Курбатова О.В. Развитие рынка консалтинговых услуг: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ное пособие. – М., 2005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5</w:t>
            </w:r>
          </w:p>
        </w:tc>
      </w:tr>
      <w:tr w:rsidR="00B55E65" w:rsidTr="007C65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55E65" w:rsidRDefault="00B55E65" w:rsidP="007C6575">
            <w:pPr>
              <w:pStyle w:val="a6"/>
              <w:snapToGrid w:val="0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Ландсбаум</w:t>
            </w:r>
            <w:proofErr w:type="spellEnd"/>
            <w:r>
              <w:rPr>
                <w:sz w:val="24"/>
              </w:rPr>
              <w:t xml:space="preserve"> М. Маркетинг.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век: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Пособие. – М., 2006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65" w:rsidRDefault="00B55E65" w:rsidP="007C6575">
            <w:pPr>
              <w:snapToGrid w:val="0"/>
              <w:jc w:val="both"/>
            </w:pPr>
            <w:r>
              <w:t>6</w:t>
            </w:r>
          </w:p>
        </w:tc>
      </w:tr>
    </w:tbl>
    <w:p w:rsidR="00B55E65" w:rsidRDefault="00B55E65" w:rsidP="00B55E65"/>
    <w:p w:rsidR="00B55E65" w:rsidRDefault="00B55E65" w:rsidP="00B55E65"/>
    <w:p w:rsidR="00B55E65" w:rsidRPr="00B55E65" w:rsidRDefault="00B55E65" w:rsidP="00B55E65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B55E65">
        <w:rPr>
          <w:b/>
          <w:bCs/>
          <w:sz w:val="24"/>
          <w:szCs w:val="24"/>
        </w:rPr>
        <w:t>Программное обеспечение и Интернет-ресурсы.</w:t>
      </w:r>
    </w:p>
    <w:p w:rsidR="00B55E65" w:rsidRPr="00B55E65" w:rsidRDefault="00B55E65" w:rsidP="00B55E65">
      <w:pPr>
        <w:jc w:val="center"/>
        <w:rPr>
          <w:b/>
          <w:sz w:val="24"/>
          <w:szCs w:val="24"/>
        </w:rPr>
      </w:pPr>
    </w:p>
    <w:p w:rsidR="00B55E65" w:rsidRPr="00B55E65" w:rsidRDefault="00B55E65" w:rsidP="00B55E65">
      <w:pPr>
        <w:jc w:val="center"/>
        <w:rPr>
          <w:b/>
          <w:sz w:val="24"/>
          <w:szCs w:val="24"/>
        </w:rPr>
      </w:pPr>
      <w:r w:rsidRPr="00B55E65">
        <w:rPr>
          <w:b/>
          <w:sz w:val="24"/>
          <w:szCs w:val="24"/>
        </w:rPr>
        <w:t>Сайты с официальной информацией</w:t>
      </w:r>
    </w:p>
    <w:p w:rsidR="00B55E65" w:rsidRPr="00B55E65" w:rsidRDefault="00B55E65" w:rsidP="00B55E65">
      <w:pPr>
        <w:numPr>
          <w:ilvl w:val="0"/>
          <w:numId w:val="4"/>
        </w:numPr>
        <w:tabs>
          <w:tab w:val="left" w:pos="720"/>
        </w:tabs>
        <w:overflowPunct/>
        <w:autoSpaceDE/>
        <w:ind w:left="720"/>
        <w:textAlignment w:val="auto"/>
        <w:rPr>
          <w:bCs/>
          <w:sz w:val="24"/>
          <w:szCs w:val="24"/>
        </w:rPr>
      </w:pPr>
      <w:r w:rsidRPr="00B55E65">
        <w:rPr>
          <w:sz w:val="24"/>
          <w:szCs w:val="24"/>
        </w:rPr>
        <w:t xml:space="preserve">Министерство образования Российской Федерации  </w:t>
      </w:r>
      <w:hyperlink r:id="rId5" w:history="1">
        <w:r w:rsidRPr="00B55E65">
          <w:rPr>
            <w:rStyle w:val="a5"/>
            <w:sz w:val="24"/>
            <w:szCs w:val="24"/>
            <w:lang w:val="en-US"/>
          </w:rPr>
          <w:t>http</w:t>
        </w:r>
        <w:r w:rsidRPr="00B55E65">
          <w:rPr>
            <w:rStyle w:val="a5"/>
            <w:sz w:val="24"/>
            <w:szCs w:val="24"/>
          </w:rPr>
          <w:t>://</w:t>
        </w:r>
        <w:r w:rsidRPr="00B55E65">
          <w:rPr>
            <w:rStyle w:val="a5"/>
            <w:sz w:val="24"/>
            <w:szCs w:val="24"/>
            <w:lang w:val="en-US"/>
          </w:rPr>
          <w:t>www</w:t>
        </w:r>
        <w:r w:rsidRPr="00B55E65">
          <w:rPr>
            <w:rStyle w:val="a5"/>
            <w:sz w:val="24"/>
            <w:szCs w:val="24"/>
          </w:rPr>
          <w:t>.</w:t>
        </w:r>
        <w:proofErr w:type="spellStart"/>
        <w:r w:rsidRPr="00B55E65">
          <w:rPr>
            <w:rStyle w:val="a5"/>
            <w:sz w:val="24"/>
            <w:szCs w:val="24"/>
            <w:lang w:val="en-US"/>
          </w:rPr>
          <w:t>obrnadzor</w:t>
        </w:r>
        <w:proofErr w:type="spellEnd"/>
        <w:r w:rsidRPr="00B55E65">
          <w:rPr>
            <w:rStyle w:val="a5"/>
            <w:sz w:val="24"/>
            <w:szCs w:val="24"/>
          </w:rPr>
          <w:t>.</w:t>
        </w:r>
        <w:proofErr w:type="spellStart"/>
        <w:r w:rsidRPr="00B55E65">
          <w:rPr>
            <w:rStyle w:val="a5"/>
            <w:sz w:val="24"/>
            <w:szCs w:val="24"/>
            <w:lang w:val="en-US"/>
          </w:rPr>
          <w:t>gov</w:t>
        </w:r>
        <w:proofErr w:type="spellEnd"/>
        <w:r w:rsidRPr="00B55E65">
          <w:rPr>
            <w:rStyle w:val="a5"/>
            <w:sz w:val="24"/>
            <w:szCs w:val="24"/>
          </w:rPr>
          <w:t>.</w:t>
        </w:r>
        <w:proofErr w:type="spellStart"/>
        <w:r w:rsidRPr="00B55E65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B55E65">
          <w:rPr>
            <w:rStyle w:val="a5"/>
            <w:sz w:val="24"/>
            <w:szCs w:val="24"/>
          </w:rPr>
          <w:t>/</w:t>
        </w:r>
      </w:hyperlink>
    </w:p>
    <w:p w:rsidR="00B55E65" w:rsidRPr="00B55E65" w:rsidRDefault="00B55E65" w:rsidP="00B55E65">
      <w:pPr>
        <w:numPr>
          <w:ilvl w:val="0"/>
          <w:numId w:val="4"/>
        </w:numPr>
        <w:tabs>
          <w:tab w:val="left" w:pos="72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bCs/>
          <w:sz w:val="24"/>
          <w:szCs w:val="24"/>
        </w:rPr>
        <w:t>Министерство промышленности и торговли РФ</w:t>
      </w:r>
      <w:r w:rsidRPr="00B55E65">
        <w:rPr>
          <w:sz w:val="24"/>
          <w:szCs w:val="24"/>
        </w:rPr>
        <w:t xml:space="preserve"> </w:t>
      </w:r>
      <w:hyperlink r:id="rId6" w:history="1">
        <w:r w:rsidRPr="00B55E65">
          <w:rPr>
            <w:rStyle w:val="a5"/>
            <w:sz w:val="24"/>
            <w:szCs w:val="24"/>
          </w:rPr>
          <w:t>http://www.minprom.gov.ru/</w:t>
        </w:r>
      </w:hyperlink>
    </w:p>
    <w:p w:rsidR="00B55E65" w:rsidRPr="00B55E65" w:rsidRDefault="00B55E65" w:rsidP="00B55E65">
      <w:pPr>
        <w:numPr>
          <w:ilvl w:val="0"/>
          <w:numId w:val="4"/>
        </w:numPr>
        <w:tabs>
          <w:tab w:val="left" w:pos="72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Министерство финансов Российской Федерации  </w:t>
      </w:r>
      <w:hyperlink r:id="rId7" w:anchor="_blank" w:history="1">
        <w:r w:rsidRPr="00B55E65">
          <w:rPr>
            <w:rStyle w:val="a5"/>
            <w:sz w:val="24"/>
            <w:szCs w:val="24"/>
          </w:rPr>
          <w:t>http://www.minfin.ru/</w:t>
        </w:r>
      </w:hyperlink>
    </w:p>
    <w:p w:rsidR="00B55E65" w:rsidRPr="00B55E65" w:rsidRDefault="00B55E65" w:rsidP="00B55E65">
      <w:pPr>
        <w:numPr>
          <w:ilvl w:val="0"/>
          <w:numId w:val="4"/>
        </w:numPr>
        <w:tabs>
          <w:tab w:val="left" w:pos="717"/>
        </w:tabs>
        <w:overflowPunct/>
        <w:autoSpaceDE/>
        <w:ind w:left="717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Министерство экономического развития РФ  </w:t>
      </w:r>
      <w:hyperlink r:id="rId8" w:anchor="_blank" w:history="1">
        <w:r w:rsidRPr="00B55E65">
          <w:rPr>
            <w:rStyle w:val="a5"/>
            <w:sz w:val="24"/>
            <w:szCs w:val="24"/>
          </w:rPr>
          <w:t>http://www.economy.gov.ru/</w:t>
        </w:r>
      </w:hyperlink>
    </w:p>
    <w:p w:rsidR="00B55E65" w:rsidRPr="00B55E65" w:rsidRDefault="00B55E65" w:rsidP="00B55E65">
      <w:pPr>
        <w:numPr>
          <w:ilvl w:val="0"/>
          <w:numId w:val="4"/>
        </w:numPr>
        <w:tabs>
          <w:tab w:val="left" w:pos="717"/>
        </w:tabs>
        <w:overflowPunct/>
        <w:autoSpaceDE/>
        <w:ind w:left="717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Правительство Российской Федерации  </w:t>
      </w:r>
      <w:hyperlink r:id="rId9" w:anchor="_blank" w:history="1">
        <w:r w:rsidRPr="00B55E65">
          <w:rPr>
            <w:rStyle w:val="a5"/>
            <w:sz w:val="24"/>
            <w:szCs w:val="24"/>
          </w:rPr>
          <w:t>http://www.government.gov.ru/</w:t>
        </w:r>
      </w:hyperlink>
    </w:p>
    <w:p w:rsidR="00B55E65" w:rsidRPr="00B55E65" w:rsidRDefault="00B55E65" w:rsidP="00B55E65">
      <w:pPr>
        <w:numPr>
          <w:ilvl w:val="0"/>
          <w:numId w:val="4"/>
        </w:numPr>
        <w:tabs>
          <w:tab w:val="left" w:pos="717"/>
        </w:tabs>
        <w:overflowPunct/>
        <w:autoSpaceDE/>
        <w:ind w:left="717"/>
        <w:textAlignment w:val="auto"/>
        <w:rPr>
          <w:sz w:val="24"/>
          <w:szCs w:val="24"/>
        </w:rPr>
      </w:pPr>
      <w:r w:rsidRPr="00B55E65">
        <w:rPr>
          <w:noProof/>
          <w:sz w:val="24"/>
          <w:szCs w:val="24"/>
          <w:lang w:eastAsia="ru-RU"/>
        </w:rPr>
        <w:drawing>
          <wp:inline distT="0" distB="0" distL="0" distR="0">
            <wp:extent cx="8890" cy="19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3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E65">
        <w:rPr>
          <w:sz w:val="24"/>
          <w:szCs w:val="24"/>
        </w:rPr>
        <w:t xml:space="preserve">Федеральная служба государственной статистики </w:t>
      </w:r>
      <w:hyperlink r:id="rId11" w:history="1">
        <w:r w:rsidRPr="00B55E65">
          <w:rPr>
            <w:rStyle w:val="a5"/>
            <w:sz w:val="24"/>
            <w:szCs w:val="24"/>
          </w:rPr>
          <w:t>http://www.gks.ru/</w:t>
        </w:r>
      </w:hyperlink>
    </w:p>
    <w:p w:rsidR="00B55E65" w:rsidRPr="00B55E65" w:rsidRDefault="00B55E65" w:rsidP="00B55E65">
      <w:pPr>
        <w:numPr>
          <w:ilvl w:val="0"/>
          <w:numId w:val="4"/>
        </w:numPr>
        <w:tabs>
          <w:tab w:val="left" w:pos="717"/>
        </w:tabs>
        <w:overflowPunct/>
        <w:autoSpaceDE/>
        <w:ind w:left="717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Центральный банк России   </w:t>
      </w:r>
      <w:hyperlink r:id="rId12" w:anchor="_blank" w:history="1">
        <w:r w:rsidRPr="00B55E65">
          <w:rPr>
            <w:rStyle w:val="a5"/>
            <w:sz w:val="24"/>
            <w:szCs w:val="24"/>
          </w:rPr>
          <w:t>http://www.cbr.ru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0"/>
          <w:numId w:val="4"/>
        </w:numPr>
        <w:tabs>
          <w:tab w:val="left" w:pos="72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Федеральная налоговая служба </w:t>
      </w:r>
      <w:hyperlink r:id="rId13" w:history="1">
        <w:r w:rsidRPr="00B55E65">
          <w:rPr>
            <w:rStyle w:val="a5"/>
            <w:sz w:val="24"/>
            <w:szCs w:val="24"/>
          </w:rPr>
          <w:t>http://www.nalog.ru/</w:t>
        </w:r>
      </w:hyperlink>
    </w:p>
    <w:p w:rsidR="00B55E65" w:rsidRPr="00B55E65" w:rsidRDefault="00B55E65" w:rsidP="00B55E65">
      <w:pPr>
        <w:rPr>
          <w:sz w:val="24"/>
          <w:szCs w:val="24"/>
        </w:rPr>
      </w:pPr>
    </w:p>
    <w:p w:rsidR="00B55E65" w:rsidRPr="00B55E65" w:rsidRDefault="00B55E65" w:rsidP="00B55E65">
      <w:pPr>
        <w:jc w:val="center"/>
        <w:rPr>
          <w:b/>
          <w:sz w:val="24"/>
          <w:szCs w:val="24"/>
        </w:rPr>
      </w:pPr>
      <w:r w:rsidRPr="00B55E65">
        <w:rPr>
          <w:b/>
          <w:sz w:val="24"/>
          <w:szCs w:val="24"/>
        </w:rPr>
        <w:t>Электронные ресурсы, посвященные экономической науке</w:t>
      </w:r>
    </w:p>
    <w:p w:rsidR="00B55E65" w:rsidRPr="00B55E65" w:rsidRDefault="00B55E65" w:rsidP="00B55E65">
      <w:pPr>
        <w:jc w:val="center"/>
        <w:rPr>
          <w:b/>
          <w:sz w:val="24"/>
          <w:szCs w:val="24"/>
        </w:rPr>
      </w:pP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Институт экономики переходного периода </w:t>
      </w:r>
      <w:r w:rsidRPr="00B55E65">
        <w:rPr>
          <w:i/>
          <w:sz w:val="24"/>
          <w:szCs w:val="24"/>
        </w:rPr>
        <w:t xml:space="preserve"> </w:t>
      </w:r>
      <w:hyperlink r:id="rId14" w:anchor="_blank" w:history="1">
        <w:r w:rsidRPr="00B55E65">
          <w:rPr>
            <w:rStyle w:val="a5"/>
            <w:sz w:val="24"/>
            <w:szCs w:val="24"/>
          </w:rPr>
          <w:t>http://www.iet.ru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Российская виртуальная лаборатория по экономике и социологии </w:t>
      </w:r>
      <w:r w:rsidRPr="00B55E65">
        <w:rPr>
          <w:i/>
          <w:sz w:val="24"/>
          <w:szCs w:val="24"/>
        </w:rPr>
        <w:t xml:space="preserve"> </w:t>
      </w:r>
      <w:hyperlink r:id="rId15" w:anchor="_blank" w:history="1">
        <w:r w:rsidRPr="00B55E65">
          <w:rPr>
            <w:rStyle w:val="a5"/>
            <w:sz w:val="24"/>
            <w:szCs w:val="24"/>
          </w:rPr>
          <w:t>http://www.ieie.nsc.ru/r-archive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Центр стратегических разработок  </w:t>
      </w:r>
      <w:hyperlink r:id="rId16" w:anchor="_blank" w:history="1">
        <w:r w:rsidRPr="00B55E65">
          <w:rPr>
            <w:rStyle w:val="a5"/>
            <w:sz w:val="24"/>
            <w:szCs w:val="24"/>
          </w:rPr>
          <w:t>http://www.csr.ru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Экономика 2000 (экономическая библиотека)  </w:t>
      </w:r>
      <w:hyperlink r:id="rId17" w:anchor="_blank" w:history="1">
        <w:r w:rsidRPr="00B55E65">
          <w:rPr>
            <w:rStyle w:val="a5"/>
            <w:sz w:val="24"/>
            <w:szCs w:val="24"/>
          </w:rPr>
          <w:t>http://blagodeteleva.chiti.uch.net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Экономика и финансы (публикации, книги, рекомендации)  </w:t>
      </w:r>
      <w:hyperlink r:id="rId18" w:anchor="_blank" w:history="1">
        <w:r w:rsidRPr="00B55E65">
          <w:rPr>
            <w:rStyle w:val="a5"/>
            <w:sz w:val="24"/>
            <w:szCs w:val="24"/>
          </w:rPr>
          <w:t>http://www.finansy.ru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Экономическая теория </w:t>
      </w:r>
      <w:proofErr w:type="spellStart"/>
      <w:r w:rsidRPr="00B55E65">
        <w:rPr>
          <w:sz w:val="24"/>
          <w:szCs w:val="24"/>
        </w:rPr>
        <w:t>on-line</w:t>
      </w:r>
      <w:proofErr w:type="spellEnd"/>
      <w:r w:rsidRPr="00B55E65">
        <w:rPr>
          <w:sz w:val="24"/>
          <w:szCs w:val="24"/>
        </w:rPr>
        <w:t xml:space="preserve"> (книги, статьи, журналы)  </w:t>
      </w:r>
      <w:hyperlink r:id="rId19" w:anchor="_blank" w:history="1">
        <w:r w:rsidRPr="00B55E65">
          <w:rPr>
            <w:rStyle w:val="a5"/>
            <w:sz w:val="24"/>
            <w:szCs w:val="24"/>
          </w:rPr>
          <w:t>http://economictheory.narod.ru</w:t>
        </w:r>
      </w:hyperlink>
      <w:r w:rsidRPr="00B55E65">
        <w:rPr>
          <w:sz w:val="24"/>
          <w:szCs w:val="24"/>
        </w:rPr>
        <w:t xml:space="preserve">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Библиотека Воеводина (учебники, книги, статьи) </w:t>
      </w:r>
      <w:hyperlink r:id="rId20" w:history="1">
        <w:r w:rsidRPr="00B55E65">
          <w:rPr>
            <w:rStyle w:val="a5"/>
            <w:sz w:val="24"/>
            <w:szCs w:val="24"/>
          </w:rPr>
          <w:t>http:// www.en</w:t>
        </w:r>
        <w:r w:rsidRPr="00B55E65">
          <w:rPr>
            <w:rStyle w:val="a5"/>
            <w:sz w:val="24"/>
            <w:szCs w:val="24"/>
            <w:lang w:val="en-US"/>
          </w:rPr>
          <w:t>bv</w:t>
        </w:r>
        <w:r w:rsidRPr="00B55E65">
          <w:rPr>
            <w:rStyle w:val="a5"/>
            <w:sz w:val="24"/>
            <w:szCs w:val="24"/>
          </w:rPr>
          <w:t>.</w:t>
        </w:r>
        <w:proofErr w:type="spellStart"/>
        <w:r w:rsidRPr="00B55E65">
          <w:rPr>
            <w:rStyle w:val="a5"/>
            <w:sz w:val="24"/>
            <w:szCs w:val="24"/>
          </w:rPr>
          <w:t>narod.ru</w:t>
        </w:r>
        <w:proofErr w:type="spellEnd"/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Бизнес-образование (учебники, книги, статьи) </w:t>
      </w:r>
      <w:hyperlink r:id="rId21" w:history="1">
        <w:r w:rsidRPr="00B55E65">
          <w:rPr>
            <w:rStyle w:val="a5"/>
            <w:sz w:val="24"/>
            <w:szCs w:val="24"/>
          </w:rPr>
          <w:t>http://www.</w:t>
        </w:r>
        <w:r w:rsidRPr="00B55E65">
          <w:rPr>
            <w:rStyle w:val="a5"/>
            <w:sz w:val="24"/>
            <w:szCs w:val="24"/>
            <w:lang w:val="en-US"/>
          </w:rPr>
          <w:t>biz</w:t>
        </w:r>
        <w:proofErr w:type="spellStart"/>
        <w:r w:rsidRPr="00B55E65">
          <w:rPr>
            <w:rStyle w:val="a5"/>
            <w:sz w:val="24"/>
            <w:szCs w:val="24"/>
          </w:rPr>
          <w:t>e</w:t>
        </w:r>
        <w:r w:rsidRPr="00B55E65">
          <w:rPr>
            <w:rStyle w:val="a5"/>
            <w:sz w:val="24"/>
            <w:szCs w:val="24"/>
            <w:lang w:val="en-US"/>
          </w:rPr>
          <w:t>ducation</w:t>
        </w:r>
        <w:proofErr w:type="spellEnd"/>
        <w:r w:rsidRPr="00B55E65">
          <w:rPr>
            <w:rStyle w:val="a5"/>
            <w:sz w:val="24"/>
            <w:szCs w:val="24"/>
          </w:rPr>
          <w:t>.</w:t>
        </w:r>
        <w:proofErr w:type="spellStart"/>
        <w:r w:rsidRPr="00B55E65">
          <w:rPr>
            <w:rStyle w:val="a5"/>
            <w:sz w:val="24"/>
            <w:szCs w:val="24"/>
          </w:rPr>
          <w:t>ru</w:t>
        </w:r>
        <w:proofErr w:type="spellEnd"/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Дистанционный консалтинг (лекции) </w:t>
      </w:r>
      <w:hyperlink r:id="rId22" w:history="1">
        <w:r w:rsidRPr="00B55E65">
          <w:rPr>
            <w:rStyle w:val="a5"/>
            <w:sz w:val="24"/>
            <w:szCs w:val="24"/>
          </w:rPr>
          <w:t>http://www.</w:t>
        </w:r>
        <w:r w:rsidRPr="00B55E65">
          <w:rPr>
            <w:rStyle w:val="a5"/>
            <w:sz w:val="24"/>
            <w:szCs w:val="24"/>
            <w:lang w:val="en-US"/>
          </w:rPr>
          <w:t>dist</w:t>
        </w:r>
        <w:r w:rsidRPr="00B55E65">
          <w:rPr>
            <w:rStyle w:val="a5"/>
            <w:sz w:val="24"/>
            <w:szCs w:val="24"/>
          </w:rPr>
          <w:t>-</w:t>
        </w:r>
        <w:r w:rsidRPr="00B55E65">
          <w:rPr>
            <w:rStyle w:val="a5"/>
            <w:sz w:val="24"/>
            <w:szCs w:val="24"/>
            <w:lang w:val="en-US"/>
          </w:rPr>
          <w:t>cons</w:t>
        </w:r>
        <w:r w:rsidRPr="00B55E65">
          <w:rPr>
            <w:rStyle w:val="a5"/>
            <w:sz w:val="24"/>
            <w:szCs w:val="24"/>
          </w:rPr>
          <w:t>.</w:t>
        </w:r>
        <w:proofErr w:type="spellStart"/>
        <w:r w:rsidRPr="00B55E65">
          <w:rPr>
            <w:rStyle w:val="a5"/>
            <w:sz w:val="24"/>
            <w:szCs w:val="24"/>
          </w:rPr>
          <w:t>ru</w:t>
        </w:r>
        <w:proofErr w:type="spellEnd"/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  <w:lang w:val="en-US"/>
        </w:rPr>
      </w:pPr>
      <w:r w:rsidRPr="00B55E65">
        <w:rPr>
          <w:sz w:val="24"/>
          <w:szCs w:val="24"/>
        </w:rPr>
        <w:t>Экономика</w:t>
      </w:r>
      <w:r w:rsidRPr="00B55E65">
        <w:rPr>
          <w:sz w:val="24"/>
          <w:szCs w:val="24"/>
          <w:lang w:val="en-US"/>
        </w:rPr>
        <w:t xml:space="preserve"> on-line </w:t>
      </w:r>
      <w:hyperlink r:id="rId23" w:history="1">
        <w:r w:rsidRPr="00B55E65">
          <w:rPr>
            <w:rStyle w:val="a5"/>
            <w:sz w:val="24"/>
            <w:szCs w:val="24"/>
            <w:lang w:val="en-US"/>
          </w:rPr>
          <w:t>http://exsolver.narod.ru</w:t>
        </w:r>
      </w:hyperlink>
      <w:r w:rsidRPr="00B55E65">
        <w:rPr>
          <w:rStyle w:val="style17"/>
          <w:sz w:val="24"/>
          <w:szCs w:val="24"/>
          <w:lang w:val="en-US"/>
        </w:rPr>
        <w:t xml:space="preserve">, </w:t>
      </w:r>
      <w:hyperlink r:id="rId24" w:history="1">
        <w:r w:rsidRPr="00B55E65">
          <w:rPr>
            <w:rStyle w:val="a5"/>
            <w:sz w:val="24"/>
            <w:szCs w:val="24"/>
            <w:lang w:val="en-US"/>
          </w:rPr>
          <w:t>http://books.efaculty.kiev.ua</w:t>
        </w:r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lastRenderedPageBreak/>
        <w:t xml:space="preserve">Библиотеки (учебники, книги, статьи) </w:t>
      </w:r>
      <w:hyperlink r:id="rId25" w:history="1">
        <w:r w:rsidRPr="00B55E65">
          <w:rPr>
            <w:rStyle w:val="a5"/>
            <w:sz w:val="24"/>
            <w:szCs w:val="24"/>
          </w:rPr>
          <w:t>http://www.</w:t>
        </w:r>
        <w:r w:rsidRPr="00B55E65">
          <w:rPr>
            <w:rStyle w:val="a5"/>
            <w:sz w:val="24"/>
            <w:szCs w:val="24"/>
            <w:lang w:val="en-US"/>
          </w:rPr>
          <w:t>bibliot</w:t>
        </w:r>
        <w:r w:rsidRPr="00B55E65">
          <w:rPr>
            <w:rStyle w:val="a5"/>
            <w:sz w:val="24"/>
            <w:szCs w:val="24"/>
          </w:rPr>
          <w:t>e</w:t>
        </w:r>
        <w:r w:rsidRPr="00B55E65">
          <w:rPr>
            <w:rStyle w:val="a5"/>
            <w:sz w:val="24"/>
            <w:szCs w:val="24"/>
            <w:lang w:val="en-US"/>
          </w:rPr>
          <w:t>car</w:t>
        </w:r>
        <w:r w:rsidRPr="00B55E65">
          <w:rPr>
            <w:rStyle w:val="a5"/>
            <w:sz w:val="24"/>
            <w:szCs w:val="24"/>
          </w:rPr>
          <w:t>.ru</w:t>
        </w:r>
      </w:hyperlink>
      <w:r w:rsidRPr="00B55E65">
        <w:rPr>
          <w:sz w:val="24"/>
          <w:szCs w:val="24"/>
        </w:rPr>
        <w:t xml:space="preserve">, </w:t>
      </w:r>
      <w:hyperlink r:id="rId26" w:history="1">
        <w:r w:rsidRPr="00B55E65">
          <w:rPr>
            <w:rStyle w:val="a5"/>
            <w:sz w:val="24"/>
            <w:szCs w:val="24"/>
          </w:rPr>
          <w:t>http://www.jourclub.ru</w:t>
        </w:r>
      </w:hyperlink>
      <w:r w:rsidRPr="00B55E65">
        <w:rPr>
          <w:sz w:val="24"/>
          <w:szCs w:val="24"/>
        </w:rPr>
        <w:t xml:space="preserve">, </w:t>
      </w:r>
      <w:hyperlink r:id="rId27" w:history="1">
        <w:r w:rsidRPr="00B55E65">
          <w:rPr>
            <w:rStyle w:val="a5"/>
            <w:sz w:val="24"/>
            <w:szCs w:val="24"/>
          </w:rPr>
          <w:t>http://www.gaudeamus.omskcity.com</w:t>
        </w:r>
      </w:hyperlink>
      <w:r w:rsidRPr="00B55E65">
        <w:rPr>
          <w:sz w:val="24"/>
          <w:szCs w:val="24"/>
        </w:rPr>
        <w:t xml:space="preserve">. </w:t>
      </w:r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B55E65">
          <w:rPr>
            <w:rStyle w:val="a5"/>
            <w:sz w:val="24"/>
            <w:szCs w:val="24"/>
          </w:rPr>
          <w:t>http://www.edu.ru/</w:t>
        </w:r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Единое окно доступа к образовательным ресурсам </w:t>
      </w:r>
      <w:hyperlink r:id="rId29" w:history="1">
        <w:r w:rsidRPr="00B55E65">
          <w:rPr>
            <w:rStyle w:val="a5"/>
            <w:sz w:val="24"/>
            <w:szCs w:val="24"/>
          </w:rPr>
          <w:t>http://window.edu.ru/</w:t>
        </w:r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 Информационно-правовой портал </w:t>
      </w:r>
      <w:hyperlink r:id="rId30" w:history="1">
        <w:r w:rsidRPr="00B55E65">
          <w:rPr>
            <w:rStyle w:val="a5"/>
            <w:sz w:val="24"/>
            <w:szCs w:val="24"/>
          </w:rPr>
          <w:t>http://www.garant.ru/</w:t>
        </w:r>
      </w:hyperlink>
    </w:p>
    <w:p w:rsidR="00B55E65" w:rsidRPr="00B55E65" w:rsidRDefault="00B55E65" w:rsidP="00B55E65">
      <w:pPr>
        <w:numPr>
          <w:ilvl w:val="1"/>
          <w:numId w:val="4"/>
        </w:numPr>
        <w:tabs>
          <w:tab w:val="left" w:pos="720"/>
          <w:tab w:val="left" w:pos="2160"/>
        </w:tabs>
        <w:overflowPunct/>
        <w:autoSpaceDE/>
        <w:ind w:left="720"/>
        <w:textAlignment w:val="auto"/>
        <w:rPr>
          <w:sz w:val="24"/>
          <w:szCs w:val="24"/>
        </w:rPr>
      </w:pPr>
      <w:r w:rsidRPr="00B55E65">
        <w:rPr>
          <w:sz w:val="24"/>
          <w:szCs w:val="24"/>
        </w:rPr>
        <w:t xml:space="preserve">Информационно-правовой портал </w:t>
      </w:r>
      <w:hyperlink r:id="rId31" w:history="1">
        <w:r w:rsidRPr="00B55E65">
          <w:rPr>
            <w:rStyle w:val="a5"/>
            <w:sz w:val="24"/>
            <w:szCs w:val="24"/>
          </w:rPr>
          <w:t>http://www.consultant.ru/</w:t>
        </w:r>
      </w:hyperlink>
    </w:p>
    <w:p w:rsidR="00B55E65" w:rsidRPr="00B55E65" w:rsidRDefault="00B55E65" w:rsidP="00B55E65">
      <w:pPr>
        <w:rPr>
          <w:sz w:val="24"/>
          <w:szCs w:val="24"/>
        </w:rPr>
      </w:pPr>
    </w:p>
    <w:p w:rsidR="00B55E65" w:rsidRPr="00B55E65" w:rsidRDefault="00B55E65" w:rsidP="00B55E65">
      <w:pPr>
        <w:jc w:val="center"/>
        <w:rPr>
          <w:b/>
          <w:sz w:val="24"/>
          <w:szCs w:val="24"/>
        </w:rPr>
      </w:pPr>
      <w:r w:rsidRPr="00B55E65">
        <w:rPr>
          <w:b/>
          <w:sz w:val="24"/>
          <w:szCs w:val="24"/>
        </w:rPr>
        <w:t>Интернет-ресурсы в сфере маркетинга</w:t>
      </w:r>
    </w:p>
    <w:p w:rsidR="00B55E65" w:rsidRPr="00B55E65" w:rsidRDefault="00B55E65" w:rsidP="00B55E65">
      <w:pPr>
        <w:rPr>
          <w:sz w:val="24"/>
          <w:szCs w:val="24"/>
        </w:rPr>
      </w:pPr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sz w:val="24"/>
          <w:szCs w:val="24"/>
        </w:rPr>
        <w:t>Электронная версия журнала "</w:t>
      </w:r>
      <w:proofErr w:type="spellStart"/>
      <w:r w:rsidRPr="00B55E65">
        <w:rPr>
          <w:sz w:val="24"/>
          <w:szCs w:val="24"/>
        </w:rPr>
        <w:t>Маркетолог</w:t>
      </w:r>
      <w:proofErr w:type="spellEnd"/>
      <w:r w:rsidRPr="00B55E65">
        <w:rPr>
          <w:sz w:val="24"/>
          <w:szCs w:val="24"/>
        </w:rPr>
        <w:t xml:space="preserve">" </w:t>
      </w:r>
      <w:hyperlink r:id="rId32" w:anchor="_blank" w:history="1">
        <w:r w:rsidRPr="00B55E65">
          <w:rPr>
            <w:rStyle w:val="a5"/>
            <w:sz w:val="24"/>
            <w:szCs w:val="24"/>
          </w:rPr>
          <w:t>http://www.marketolog.ru/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sz w:val="24"/>
          <w:szCs w:val="24"/>
        </w:rPr>
        <w:t xml:space="preserve">«Энциклопедия маркетинга» - российский Интернет-ресурс, посвященный маркетингу </w:t>
      </w:r>
      <w:hyperlink r:id="rId33" w:anchor="_blank" w:history="1">
        <w:r w:rsidRPr="00B55E65">
          <w:rPr>
            <w:rStyle w:val="a5"/>
            <w:sz w:val="24"/>
            <w:szCs w:val="24"/>
          </w:rPr>
          <w:t>http://www.marketing.spb.ru/</w:t>
        </w:r>
      </w:hyperlink>
      <w:r w:rsidRPr="00B55E65">
        <w:rPr>
          <w:sz w:val="24"/>
          <w:szCs w:val="24"/>
        </w:rPr>
        <w:t>.</w:t>
      </w:r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Cs/>
          <w:sz w:val="24"/>
          <w:szCs w:val="24"/>
        </w:rPr>
      </w:pPr>
      <w:r w:rsidRPr="00B55E65">
        <w:rPr>
          <w:bCs/>
          <w:sz w:val="24"/>
          <w:szCs w:val="24"/>
        </w:rPr>
        <w:t>"Рекламное Измерение" - с</w:t>
      </w:r>
      <w:r w:rsidRPr="00B55E65">
        <w:rPr>
          <w:sz w:val="24"/>
          <w:szCs w:val="24"/>
        </w:rPr>
        <w:t xml:space="preserve">айт посвящен методикам и технологиям рекламы, </w:t>
      </w:r>
      <w:proofErr w:type="spellStart"/>
      <w:r w:rsidRPr="00B55E65">
        <w:rPr>
          <w:sz w:val="24"/>
          <w:szCs w:val="24"/>
        </w:rPr>
        <w:t>Public</w:t>
      </w:r>
      <w:proofErr w:type="spellEnd"/>
      <w:r w:rsidRPr="00B55E65">
        <w:rPr>
          <w:sz w:val="24"/>
          <w:szCs w:val="24"/>
        </w:rPr>
        <w:t xml:space="preserve"> </w:t>
      </w:r>
      <w:proofErr w:type="spellStart"/>
      <w:r w:rsidRPr="00B55E65">
        <w:rPr>
          <w:sz w:val="24"/>
          <w:szCs w:val="24"/>
        </w:rPr>
        <w:t>Relations</w:t>
      </w:r>
      <w:proofErr w:type="spellEnd"/>
      <w:r w:rsidRPr="00B55E65">
        <w:rPr>
          <w:sz w:val="24"/>
          <w:szCs w:val="24"/>
        </w:rPr>
        <w:t xml:space="preserve">, маркетинга, менеджмента и бизнеса </w:t>
      </w:r>
      <w:hyperlink r:id="rId34" w:anchor="_blank" w:history="1">
        <w:r w:rsidRPr="00B55E65">
          <w:rPr>
            <w:rStyle w:val="a5"/>
            <w:sz w:val="24"/>
            <w:szCs w:val="24"/>
          </w:rPr>
          <w:t>http://www.triz-ri.ru/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Cs/>
          <w:sz w:val="24"/>
          <w:szCs w:val="24"/>
        </w:rPr>
      </w:pPr>
      <w:r w:rsidRPr="00B55E65">
        <w:rPr>
          <w:bCs/>
          <w:sz w:val="24"/>
          <w:szCs w:val="24"/>
        </w:rPr>
        <w:t xml:space="preserve">Интернет-библиотека "Маркетинг" </w:t>
      </w:r>
      <w:hyperlink r:id="rId35" w:anchor="_blank" w:history="1">
        <w:r w:rsidRPr="00B55E65">
          <w:rPr>
            <w:rStyle w:val="a5"/>
            <w:sz w:val="24"/>
            <w:szCs w:val="24"/>
          </w:rPr>
          <w:t>http://www.dis.ru/im/marketing/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bCs/>
          <w:sz w:val="24"/>
          <w:szCs w:val="24"/>
        </w:rPr>
        <w:t xml:space="preserve">Журнал "Маркетинг и Маркетинговые Исследования в России" </w:t>
      </w:r>
      <w:hyperlink r:id="rId36" w:anchor="_blank" w:history="1">
        <w:r w:rsidRPr="00B55E65">
          <w:rPr>
            <w:rStyle w:val="a5"/>
            <w:sz w:val="24"/>
            <w:szCs w:val="24"/>
          </w:rPr>
          <w:t>http://www.marketingandresearch.ru/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sz w:val="24"/>
          <w:szCs w:val="24"/>
        </w:rPr>
        <w:t xml:space="preserve">Сайт системы межрегиональных маркетинговых центров </w:t>
      </w:r>
      <w:hyperlink r:id="rId37" w:anchor="_blank" w:history="1">
        <w:r w:rsidRPr="00B55E65">
          <w:rPr>
            <w:rStyle w:val="a5"/>
            <w:sz w:val="24"/>
            <w:szCs w:val="24"/>
          </w:rPr>
          <w:t>http://www.marketcenter.ru/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sz w:val="24"/>
          <w:szCs w:val="24"/>
        </w:rPr>
        <w:t xml:space="preserve">Еженедельное Интернет-издание о рекламе и маркетинге </w:t>
      </w:r>
      <w:hyperlink r:id="rId38" w:anchor="_blank" w:history="1">
        <w:r w:rsidRPr="00B55E65">
          <w:rPr>
            <w:rStyle w:val="a5"/>
            <w:sz w:val="24"/>
            <w:szCs w:val="24"/>
          </w:rPr>
          <w:t>http://marketingmix.com.ua/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Cs/>
          <w:sz w:val="24"/>
          <w:szCs w:val="24"/>
        </w:rPr>
      </w:pPr>
      <w:r w:rsidRPr="00B55E65">
        <w:rPr>
          <w:sz w:val="24"/>
          <w:szCs w:val="24"/>
        </w:rPr>
        <w:t xml:space="preserve">Российская ассоциация маркетинга </w:t>
      </w:r>
      <w:hyperlink r:id="rId39" w:history="1">
        <w:r w:rsidRPr="00B55E65">
          <w:rPr>
            <w:rStyle w:val="a5"/>
            <w:sz w:val="24"/>
            <w:szCs w:val="24"/>
          </w:rPr>
          <w:t>http://www.ram.ru/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bCs/>
          <w:sz w:val="24"/>
          <w:szCs w:val="24"/>
        </w:rPr>
        <w:t xml:space="preserve">Некоммерческое партнерство “Гильдия </w:t>
      </w:r>
      <w:proofErr w:type="spellStart"/>
      <w:r w:rsidRPr="00B55E65">
        <w:rPr>
          <w:bCs/>
          <w:sz w:val="24"/>
          <w:szCs w:val="24"/>
        </w:rPr>
        <w:t>Маркетологов</w:t>
      </w:r>
      <w:proofErr w:type="spellEnd"/>
      <w:r w:rsidRPr="00B55E65">
        <w:rPr>
          <w:bCs/>
          <w:sz w:val="24"/>
          <w:szCs w:val="24"/>
        </w:rPr>
        <w:t>”</w:t>
      </w:r>
      <w:r w:rsidRPr="00B55E65">
        <w:rPr>
          <w:sz w:val="24"/>
          <w:szCs w:val="24"/>
        </w:rPr>
        <w:t xml:space="preserve"> http://www.marketologi.ru/</w:t>
      </w:r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Cs/>
          <w:sz w:val="24"/>
          <w:szCs w:val="24"/>
        </w:rPr>
      </w:pPr>
      <w:r w:rsidRPr="00B55E65">
        <w:rPr>
          <w:sz w:val="24"/>
          <w:szCs w:val="24"/>
        </w:rPr>
        <w:t xml:space="preserve">Компания </w:t>
      </w:r>
      <w:proofErr w:type="spellStart"/>
      <w:r w:rsidRPr="00B55E65">
        <w:rPr>
          <w:sz w:val="24"/>
          <w:szCs w:val="24"/>
        </w:rPr>
        <w:t>Креативных</w:t>
      </w:r>
      <w:proofErr w:type="spellEnd"/>
      <w:r w:rsidRPr="00B55E65">
        <w:rPr>
          <w:sz w:val="24"/>
          <w:szCs w:val="24"/>
        </w:rPr>
        <w:t xml:space="preserve"> Коммуникаций, </w:t>
      </w:r>
      <w:r w:rsidRPr="00B55E65">
        <w:rPr>
          <w:bCs/>
          <w:sz w:val="24"/>
          <w:szCs w:val="24"/>
        </w:rPr>
        <w:t>РАМУ (Российская ассоциация маркетинговых услуг)</w:t>
      </w:r>
      <w:r w:rsidRPr="00B55E65">
        <w:rPr>
          <w:sz w:val="24"/>
          <w:szCs w:val="24"/>
        </w:rPr>
        <w:t xml:space="preserve"> </w:t>
      </w:r>
      <w:hyperlink r:id="rId40" w:history="1">
        <w:r w:rsidRPr="00B55E65">
          <w:rPr>
            <w:rStyle w:val="a5"/>
            <w:sz w:val="24"/>
            <w:szCs w:val="24"/>
          </w:rPr>
          <w:t>http://www.btl.ru/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Cs/>
          <w:sz w:val="24"/>
          <w:szCs w:val="24"/>
        </w:rPr>
      </w:pPr>
      <w:r w:rsidRPr="00B55E65">
        <w:rPr>
          <w:bCs/>
          <w:sz w:val="24"/>
          <w:szCs w:val="24"/>
        </w:rPr>
        <w:t>Российский маркетинг-клуб (информационный портал</w:t>
      </w:r>
      <w:proofErr w:type="gramStart"/>
      <w:r w:rsidRPr="00B55E65">
        <w:rPr>
          <w:bCs/>
          <w:sz w:val="24"/>
          <w:szCs w:val="24"/>
        </w:rPr>
        <w:t xml:space="preserve"> )</w:t>
      </w:r>
      <w:proofErr w:type="gramEnd"/>
      <w:r w:rsidRPr="00B55E65">
        <w:rPr>
          <w:bCs/>
          <w:sz w:val="24"/>
          <w:szCs w:val="24"/>
        </w:rPr>
        <w:t xml:space="preserve"> </w:t>
      </w:r>
      <w:hyperlink r:id="rId41" w:history="1">
        <w:r w:rsidRPr="00B55E65">
          <w:rPr>
            <w:rStyle w:val="a5"/>
            <w:sz w:val="24"/>
            <w:szCs w:val="24"/>
          </w:rPr>
          <w:t>http://www.MarketingClub.ru</w:t>
        </w:r>
      </w:hyperlink>
    </w:p>
    <w:p w:rsidR="00B55E65" w:rsidRPr="00B55E65" w:rsidRDefault="00B55E65" w:rsidP="00B55E6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B55E65">
        <w:rPr>
          <w:bCs/>
          <w:sz w:val="24"/>
          <w:szCs w:val="24"/>
        </w:rPr>
        <w:t>Группа "Аналитический центр"</w:t>
      </w:r>
      <w:r w:rsidRPr="00B55E65">
        <w:rPr>
          <w:sz w:val="24"/>
          <w:szCs w:val="24"/>
        </w:rPr>
        <w:t xml:space="preserve"> - маркетинговые исследования и консалтинг в России и СНГ. </w:t>
      </w:r>
      <w:hyperlink r:id="rId42" w:history="1">
        <w:r w:rsidRPr="00B55E65">
          <w:rPr>
            <w:rStyle w:val="a5"/>
            <w:sz w:val="24"/>
            <w:szCs w:val="24"/>
          </w:rPr>
          <w:t>www.analytic-center.ru</w:t>
        </w:r>
      </w:hyperlink>
    </w:p>
    <w:p w:rsidR="00B55E65" w:rsidRPr="00B55E65" w:rsidRDefault="00B55E65" w:rsidP="00B55E65">
      <w:pPr>
        <w:tabs>
          <w:tab w:val="left" w:pos="360"/>
          <w:tab w:val="left" w:pos="540"/>
        </w:tabs>
        <w:overflowPunct/>
        <w:autoSpaceDE/>
        <w:textAlignment w:val="auto"/>
        <w:rPr>
          <w:sz w:val="24"/>
          <w:szCs w:val="24"/>
        </w:rPr>
      </w:pPr>
    </w:p>
    <w:p w:rsidR="00962EF0" w:rsidRDefault="00962EF0"/>
    <w:p w:rsidR="00C136CB" w:rsidRDefault="00C136CB"/>
    <w:p w:rsidR="00C136CB" w:rsidRDefault="00C136CB"/>
    <w:sectPr w:rsidR="00C136CB" w:rsidSect="0096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36CB"/>
    <w:rsid w:val="00834915"/>
    <w:rsid w:val="00962EF0"/>
    <w:rsid w:val="00B55E65"/>
    <w:rsid w:val="00C136CB"/>
    <w:rsid w:val="00D2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C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55E65"/>
    <w:pPr>
      <w:keepNext/>
      <w:autoSpaceDN w:val="0"/>
      <w:adjustRightInd w:val="0"/>
      <w:spacing w:line="360" w:lineRule="auto"/>
      <w:jc w:val="center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endnote text"/>
    <w:basedOn w:val="a"/>
    <w:link w:val="a4"/>
    <w:semiHidden/>
    <w:rsid w:val="00B55E65"/>
    <w:pPr>
      <w:autoSpaceDN w:val="0"/>
      <w:adjustRightInd w:val="0"/>
    </w:pPr>
    <w:rPr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B55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55E65"/>
    <w:rPr>
      <w:color w:val="0000FF"/>
      <w:u w:val="single"/>
    </w:rPr>
  </w:style>
  <w:style w:type="character" w:customStyle="1" w:styleId="style17">
    <w:name w:val="style17"/>
    <w:basedOn w:val="a0"/>
    <w:rsid w:val="00B55E65"/>
  </w:style>
  <w:style w:type="paragraph" w:customStyle="1" w:styleId="a6">
    <w:name w:val="Миша"/>
    <w:basedOn w:val="a"/>
    <w:rsid w:val="00B55E65"/>
    <w:pPr>
      <w:overflowPunct/>
      <w:autoSpaceDE/>
      <w:spacing w:line="360" w:lineRule="auto"/>
      <w:ind w:firstLine="567"/>
      <w:jc w:val="both"/>
      <w:textAlignment w:val="auto"/>
    </w:pPr>
    <w:rPr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E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E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s.infostocks.ru/cgi-bin/download.cgi?economy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hyperlink" Target="http://econos.infostocks.ru/cgi-bin/download.cgi?finansy" TargetMode="External"/><Relationship Id="rId26" Type="http://schemas.openxmlformats.org/officeDocument/2006/relationships/hyperlink" Target="http://www.jourclub.ru/" TargetMode="External"/><Relationship Id="rId39" Type="http://schemas.openxmlformats.org/officeDocument/2006/relationships/hyperlink" Target="http://www.ra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zeducation.ru/" TargetMode="External"/><Relationship Id="rId34" Type="http://schemas.openxmlformats.org/officeDocument/2006/relationships/hyperlink" Target="http://www.triz-ri.ru/" TargetMode="External"/><Relationship Id="rId42" Type="http://schemas.openxmlformats.org/officeDocument/2006/relationships/hyperlink" Target="http://redirect.subscribe.ru/_/-/www.analytic-center.ru" TargetMode="External"/><Relationship Id="rId7" Type="http://schemas.openxmlformats.org/officeDocument/2006/relationships/hyperlink" Target="http://econos.infostocks.ru/cgi-bin/download.cgi?minfin" TargetMode="External"/><Relationship Id="rId12" Type="http://schemas.openxmlformats.org/officeDocument/2006/relationships/hyperlink" Target="http://econos.infostocks.ru/cgi-bin/download.cgi?cbr" TargetMode="External"/><Relationship Id="rId17" Type="http://schemas.openxmlformats.org/officeDocument/2006/relationships/hyperlink" Target="http://econos.infostocks.ru/cgi-bin/download.cgi?economics2000" TargetMode="External"/><Relationship Id="rId25" Type="http://schemas.openxmlformats.org/officeDocument/2006/relationships/hyperlink" Target="http://www.bibliotecar.ru/" TargetMode="External"/><Relationship Id="rId33" Type="http://schemas.openxmlformats.org/officeDocument/2006/relationships/hyperlink" Target="http://www.marketing.spb.ru/" TargetMode="External"/><Relationship Id="rId38" Type="http://schemas.openxmlformats.org/officeDocument/2006/relationships/hyperlink" Target="http://marketingmix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nos.infostocks.ru/cgi-bin/download.cgi?csr" TargetMode="External"/><Relationship Id="rId20" Type="http://schemas.openxmlformats.org/officeDocument/2006/relationships/hyperlink" Target="http://enbv.narod.ru/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://www.Marketing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prom.gov.ru/" TargetMode="External"/><Relationship Id="rId11" Type="http://schemas.openxmlformats.org/officeDocument/2006/relationships/hyperlink" Target="http://www.gks.ru/" TargetMode="External"/><Relationship Id="rId24" Type="http://schemas.openxmlformats.org/officeDocument/2006/relationships/hyperlink" Target="http://books.efaculty.kiev.ua/" TargetMode="External"/><Relationship Id="rId32" Type="http://schemas.openxmlformats.org/officeDocument/2006/relationships/hyperlink" Target="http://www.marketolog.ru/" TargetMode="External"/><Relationship Id="rId37" Type="http://schemas.openxmlformats.org/officeDocument/2006/relationships/hyperlink" Target="http://www.marketcenter.ru/" TargetMode="External"/><Relationship Id="rId40" Type="http://schemas.openxmlformats.org/officeDocument/2006/relationships/hyperlink" Target="http://www.btl.ru/" TargetMode="External"/><Relationship Id="rId5" Type="http://schemas.openxmlformats.org/officeDocument/2006/relationships/hyperlink" Target="http://www.obrnadzor.gov.ru/" TargetMode="External"/><Relationship Id="rId15" Type="http://schemas.openxmlformats.org/officeDocument/2006/relationships/hyperlink" Target="http://econos.infostocks.ru/cgi-bin/download.cgi?ieie" TargetMode="External"/><Relationship Id="rId23" Type="http://schemas.openxmlformats.org/officeDocument/2006/relationships/hyperlink" Target="http://exsolver.narod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marketingandresearch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econos.infostocks.ru/cgi-bin/download.cgi?economictheory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conos.infostocks.ru/cgi-bin/download.cgi?government" TargetMode="External"/><Relationship Id="rId14" Type="http://schemas.openxmlformats.org/officeDocument/2006/relationships/hyperlink" Target="http://econos.infostocks.ru/cgi-bin/download.cgi?iet" TargetMode="External"/><Relationship Id="rId22" Type="http://schemas.openxmlformats.org/officeDocument/2006/relationships/hyperlink" Target="http://www.dist-cons.ru/" TargetMode="External"/><Relationship Id="rId27" Type="http://schemas.openxmlformats.org/officeDocument/2006/relationships/hyperlink" Target="http://www.gaudeamus.omskcity.com/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://www.dis.ru/im/marketing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KafEk</dc:creator>
  <cp:lastModifiedBy>KafEk</cp:lastModifiedBy>
  <cp:revision>2</cp:revision>
  <dcterms:created xsi:type="dcterms:W3CDTF">2016-10-20T08:28:00Z</dcterms:created>
  <dcterms:modified xsi:type="dcterms:W3CDTF">2016-10-20T08:28:00Z</dcterms:modified>
</cp:coreProperties>
</file>