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9" w:rsidRDefault="00C21989" w:rsidP="0005299F">
      <w:pPr>
        <w:pStyle w:val="Style7"/>
        <w:widowControl/>
        <w:spacing w:before="72" w:line="360" w:lineRule="auto"/>
        <w:ind w:right="72"/>
        <w:contextualSpacing/>
        <w:jc w:val="center"/>
        <w:rPr>
          <w:rStyle w:val="FontStyle53"/>
        </w:rPr>
      </w:pPr>
      <w:r w:rsidRPr="00C21989">
        <w:rPr>
          <w:rStyle w:val="FontStyle53"/>
        </w:rPr>
        <w:t>Учебно-методическое и информационное обеспечение дисциплины</w:t>
      </w:r>
      <w:r>
        <w:rPr>
          <w:rStyle w:val="FontStyle53"/>
        </w:rPr>
        <w:t xml:space="preserve"> «Государственное</w:t>
      </w:r>
      <w:r w:rsidR="0005299F">
        <w:rPr>
          <w:rStyle w:val="FontStyle53"/>
        </w:rPr>
        <w:t xml:space="preserve"> и муниципальное регулирование </w:t>
      </w:r>
      <w:r>
        <w:rPr>
          <w:rStyle w:val="FontStyle53"/>
        </w:rPr>
        <w:t xml:space="preserve"> экономик</w:t>
      </w:r>
      <w:r w:rsidR="0005299F">
        <w:rPr>
          <w:rStyle w:val="FontStyle53"/>
        </w:rPr>
        <w:t>и</w:t>
      </w:r>
      <w:r>
        <w:rPr>
          <w:rStyle w:val="FontStyle53"/>
        </w:rPr>
        <w:t>»</w:t>
      </w:r>
    </w:p>
    <w:p w:rsidR="0005299F" w:rsidRPr="00C21989" w:rsidRDefault="0005299F" w:rsidP="00C21989">
      <w:pPr>
        <w:pStyle w:val="Style7"/>
        <w:widowControl/>
        <w:spacing w:before="72" w:line="360" w:lineRule="auto"/>
        <w:ind w:right="72"/>
        <w:contextualSpacing/>
        <w:rPr>
          <w:rStyle w:val="FontStyle53"/>
        </w:rPr>
      </w:pPr>
    </w:p>
    <w:p w:rsidR="00C21989" w:rsidRPr="00C21989" w:rsidRDefault="00C21989" w:rsidP="00C21989">
      <w:pPr>
        <w:pStyle w:val="Style7"/>
        <w:widowControl/>
        <w:spacing w:before="158" w:line="360" w:lineRule="auto"/>
        <w:ind w:left="3086"/>
        <w:contextualSpacing/>
        <w:rPr>
          <w:rStyle w:val="FontStyle51"/>
          <w:b/>
          <w:bCs/>
          <w:spacing w:val="10"/>
        </w:rPr>
      </w:pPr>
      <w:r w:rsidRPr="00C21989">
        <w:rPr>
          <w:rStyle w:val="FontStyle53"/>
        </w:rPr>
        <w:t>Нормативно-правовые акты</w:t>
      </w:r>
    </w:p>
    <w:p w:rsidR="00C21989" w:rsidRPr="00C21989" w:rsidRDefault="00C21989" w:rsidP="00C21989">
      <w:pPr>
        <w:pStyle w:val="Style43"/>
        <w:widowControl/>
        <w:tabs>
          <w:tab w:val="left" w:pos="696"/>
        </w:tabs>
        <w:spacing w:before="154" w:line="360" w:lineRule="auto"/>
        <w:ind w:firstLine="0"/>
        <w:contextualSpacing/>
        <w:jc w:val="both"/>
        <w:rPr>
          <w:rStyle w:val="FontStyle51"/>
        </w:rPr>
      </w:pPr>
      <w:r w:rsidRPr="00C21989">
        <w:rPr>
          <w:rStyle w:val="FontStyle51"/>
        </w:rPr>
        <w:t>1.</w:t>
      </w:r>
      <w:r w:rsidRPr="00C21989">
        <w:rPr>
          <w:rStyle w:val="FontStyle51"/>
        </w:rPr>
        <w:tab/>
        <w:t>Конституция Российской Федерации: Офиц. текст с изменениями 2007</w:t>
      </w:r>
      <w:r w:rsidRPr="00C21989">
        <w:rPr>
          <w:rStyle w:val="FontStyle51"/>
        </w:rPr>
        <w:br/>
        <w:t>г. - М.: Айрис-Пресс, 2007.</w:t>
      </w:r>
    </w:p>
    <w:p w:rsidR="00C21989" w:rsidRPr="00C21989" w:rsidRDefault="00C21989" w:rsidP="00C21989">
      <w:pPr>
        <w:pStyle w:val="Style9"/>
        <w:widowControl/>
        <w:tabs>
          <w:tab w:val="left" w:pos="706"/>
        </w:tabs>
        <w:spacing w:before="5" w:line="360" w:lineRule="auto"/>
        <w:contextualSpacing/>
        <w:rPr>
          <w:rStyle w:val="FontStyle51"/>
        </w:rPr>
      </w:pPr>
      <w:r w:rsidRPr="00C21989">
        <w:rPr>
          <w:rStyle w:val="FontStyle51"/>
        </w:rPr>
        <w:t>2.</w:t>
      </w:r>
      <w:r w:rsidRPr="00C21989">
        <w:rPr>
          <w:rStyle w:val="FontStyle51"/>
        </w:rPr>
        <w:tab/>
        <w:t>Федеральный закон «О государственном прогнозировании программ</w:t>
      </w:r>
      <w:r w:rsidRPr="00C21989">
        <w:rPr>
          <w:rStyle w:val="FontStyle51"/>
        </w:rPr>
        <w:br/>
        <w:t>социально-экономического развития Российской Федерации» № 30 от</w:t>
      </w:r>
      <w:r w:rsidRPr="00C21989">
        <w:rPr>
          <w:rStyle w:val="FontStyle51"/>
        </w:rPr>
        <w:br/>
        <w:t>20.07.1995 г.</w:t>
      </w:r>
    </w:p>
    <w:p w:rsidR="00C21989" w:rsidRPr="00C21989" w:rsidRDefault="00C21989" w:rsidP="00C21989">
      <w:pPr>
        <w:pStyle w:val="Style9"/>
        <w:widowControl/>
        <w:tabs>
          <w:tab w:val="left" w:pos="528"/>
        </w:tabs>
        <w:spacing w:before="5" w:line="360" w:lineRule="auto"/>
        <w:contextualSpacing/>
        <w:rPr>
          <w:rStyle w:val="FontStyle51"/>
        </w:rPr>
      </w:pPr>
      <w:r w:rsidRPr="00C21989">
        <w:rPr>
          <w:rStyle w:val="FontStyle51"/>
        </w:rPr>
        <w:t>3. Федеральный закон «О защите конкуренции» 135-ФЗ от 26.07.2006 г.</w:t>
      </w:r>
    </w:p>
    <w:p w:rsidR="00C21989" w:rsidRPr="00C21989" w:rsidRDefault="00C21989" w:rsidP="00C21989">
      <w:pPr>
        <w:pStyle w:val="Style9"/>
        <w:widowControl/>
        <w:tabs>
          <w:tab w:val="left" w:pos="528"/>
        </w:tabs>
        <w:spacing w:line="360" w:lineRule="auto"/>
        <w:contextualSpacing/>
        <w:rPr>
          <w:rStyle w:val="FontStyle51"/>
        </w:rPr>
      </w:pPr>
      <w:r w:rsidRPr="00C21989">
        <w:rPr>
          <w:rStyle w:val="FontStyle51"/>
        </w:rPr>
        <w:t>4. Федеральный закон «О рекламе» № 38-ФЗ от 13.03.2006 г.</w:t>
      </w:r>
    </w:p>
    <w:p w:rsidR="00C21989" w:rsidRPr="00C21989" w:rsidRDefault="00C21989" w:rsidP="00C21989">
      <w:pPr>
        <w:pStyle w:val="Style9"/>
        <w:widowControl/>
        <w:tabs>
          <w:tab w:val="left" w:pos="540"/>
        </w:tabs>
        <w:spacing w:line="360" w:lineRule="auto"/>
        <w:contextualSpacing/>
        <w:rPr>
          <w:rStyle w:val="FontStyle51"/>
        </w:rPr>
      </w:pPr>
      <w:r w:rsidRPr="00C21989">
        <w:rPr>
          <w:rStyle w:val="FontStyle51"/>
        </w:rPr>
        <w:t>5. Федеральный закон «О размещении заказов на поставки товаров,      выполнение работ оказания услуг для государственных и         муниципальных нужд» №94-ФЗ от 21.07.2006 г.</w:t>
      </w:r>
    </w:p>
    <w:p w:rsidR="00C21989" w:rsidRPr="00C21989" w:rsidRDefault="00C21989" w:rsidP="00C21989">
      <w:pPr>
        <w:pStyle w:val="Style46"/>
        <w:widowControl/>
        <w:tabs>
          <w:tab w:val="left" w:pos="720"/>
        </w:tabs>
        <w:spacing w:line="360" w:lineRule="auto"/>
        <w:ind w:firstLine="0"/>
        <w:contextualSpacing/>
        <w:jc w:val="both"/>
        <w:rPr>
          <w:rStyle w:val="FontStyle51"/>
        </w:rPr>
      </w:pPr>
      <w:r w:rsidRPr="00C21989">
        <w:rPr>
          <w:rStyle w:val="FontStyle51"/>
        </w:rPr>
        <w:t>6.</w:t>
      </w:r>
      <w:r w:rsidRPr="00C21989">
        <w:rPr>
          <w:rStyle w:val="FontStyle51"/>
        </w:rPr>
        <w:tab/>
        <w:t>Федеральный   закон   РФ   «Об   инвестиционной деятельности</w:t>
      </w:r>
      <w:r w:rsidRPr="00C21989">
        <w:rPr>
          <w:rStyle w:val="FontStyle51"/>
        </w:rPr>
        <w:br/>
        <w:t>Российской   Федерации,   осуществляемой   в   форме капитальных</w:t>
      </w:r>
      <w:r w:rsidRPr="00C21989">
        <w:rPr>
          <w:rStyle w:val="FontStyle51"/>
        </w:rPr>
        <w:br/>
        <w:t>вложений» № 39-ФЗ от 25.02.1999 г.</w:t>
      </w:r>
    </w:p>
    <w:p w:rsidR="00C21989" w:rsidRPr="00C21989" w:rsidRDefault="00C21989" w:rsidP="00C21989">
      <w:pPr>
        <w:pStyle w:val="Style29"/>
        <w:widowControl/>
        <w:spacing w:line="360" w:lineRule="auto"/>
        <w:ind w:firstLine="0"/>
        <w:contextualSpacing/>
        <w:rPr>
          <w:rStyle w:val="FontStyle51"/>
        </w:rPr>
      </w:pPr>
      <w:r w:rsidRPr="00C21989">
        <w:rPr>
          <w:rStyle w:val="FontStyle51"/>
        </w:rPr>
        <w:t>7. Федеральный закон РФ «Об иностранных инвестициях в Российской     Федерации» № 160-ФЗ от 09.07.1999 г.</w:t>
      </w:r>
    </w:p>
    <w:p w:rsidR="00C21989" w:rsidRPr="00C21989" w:rsidRDefault="00C21989" w:rsidP="00C21989">
      <w:pPr>
        <w:pStyle w:val="Style29"/>
        <w:widowControl/>
        <w:spacing w:line="360" w:lineRule="auto"/>
        <w:ind w:firstLine="0"/>
        <w:contextualSpacing/>
        <w:rPr>
          <w:rStyle w:val="FontStyle51"/>
        </w:rPr>
      </w:pPr>
      <w:r w:rsidRPr="00C21989">
        <w:rPr>
          <w:rStyle w:val="FontStyle51"/>
        </w:rPr>
        <w:t>8.Закон РФ « О прожиточном минимуме в Российской Федерации».</w:t>
      </w:r>
    </w:p>
    <w:p w:rsidR="00C21989" w:rsidRPr="00C21989" w:rsidRDefault="00C21989" w:rsidP="00C21989">
      <w:pPr>
        <w:pStyle w:val="Style2"/>
        <w:widowControl/>
        <w:spacing w:line="360" w:lineRule="auto"/>
        <w:contextualSpacing/>
        <w:rPr>
          <w:rStyle w:val="FontStyle51"/>
        </w:rPr>
      </w:pPr>
      <w:r w:rsidRPr="00C21989">
        <w:rPr>
          <w:rStyle w:val="FontStyle51"/>
        </w:rPr>
        <w:t>9. Федеральный закон РФ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№ 57-ФЗ от 29.04.2008 г.</w:t>
      </w:r>
    </w:p>
    <w:p w:rsidR="00C21989" w:rsidRPr="00C21989" w:rsidRDefault="00C21989" w:rsidP="00C21989">
      <w:pPr>
        <w:pStyle w:val="Style2"/>
        <w:widowControl/>
        <w:spacing w:line="360" w:lineRule="auto"/>
        <w:contextualSpacing/>
        <w:rPr>
          <w:rStyle w:val="FontStyle51"/>
        </w:rPr>
      </w:pPr>
      <w:r w:rsidRPr="00C21989">
        <w:rPr>
          <w:rStyle w:val="FontStyle51"/>
          <w:iCs/>
        </w:rPr>
        <w:t xml:space="preserve">10. </w:t>
      </w:r>
      <w:r w:rsidRPr="00C21989">
        <w:rPr>
          <w:rStyle w:val="FontStyle51"/>
        </w:rPr>
        <w:t>Положение о Министерстве экономического развития и торговли Российской Федерации (Утверждено постановлением Правительства РФ № 990 от 21 декабря 2000 г).</w:t>
      </w:r>
    </w:p>
    <w:p w:rsidR="00C21989" w:rsidRPr="00C21989" w:rsidRDefault="00C21989" w:rsidP="00C21989">
      <w:pPr>
        <w:pStyle w:val="Style29"/>
        <w:widowControl/>
        <w:spacing w:line="360" w:lineRule="auto"/>
        <w:ind w:firstLine="0"/>
        <w:contextualSpacing/>
        <w:rPr>
          <w:rStyle w:val="FontStyle51"/>
        </w:rPr>
      </w:pPr>
      <w:r w:rsidRPr="00C21989">
        <w:rPr>
          <w:rStyle w:val="FontStyle51"/>
          <w:iCs/>
        </w:rPr>
        <w:t xml:space="preserve">11. </w:t>
      </w:r>
      <w:r w:rsidRPr="00C21989">
        <w:rPr>
          <w:rStyle w:val="FontStyle51"/>
        </w:rPr>
        <w:t>Постановление Правительства РФ от 23.11.2005 г. № 694 «Положение</w:t>
      </w:r>
      <w:r w:rsidRPr="00C21989">
        <w:rPr>
          <w:rStyle w:val="FontStyle51"/>
        </w:rPr>
        <w:br/>
        <w:t>об инвестиционном фонде Российской Федерации».</w:t>
      </w:r>
    </w:p>
    <w:p w:rsidR="00C21989" w:rsidRPr="00C21989" w:rsidRDefault="00C21989" w:rsidP="00C21989">
      <w:pPr>
        <w:pStyle w:val="Style29"/>
        <w:widowControl/>
        <w:spacing w:line="360" w:lineRule="auto"/>
        <w:ind w:firstLine="0"/>
        <w:contextualSpacing/>
        <w:rPr>
          <w:rStyle w:val="FontStyle51"/>
        </w:rPr>
      </w:pPr>
      <w:r w:rsidRPr="00C21989">
        <w:rPr>
          <w:rStyle w:val="FontStyle51"/>
        </w:rPr>
        <w:t>12. Налоговый кодекс Российской Федерации. Части 1 и 2. - М.: Омега-Л,</w:t>
      </w:r>
      <w:r w:rsidRPr="00C21989">
        <w:rPr>
          <w:rStyle w:val="FontStyle51"/>
        </w:rPr>
        <w:br/>
        <w:t>2008 г.</w:t>
      </w:r>
    </w:p>
    <w:p w:rsidR="00C21989" w:rsidRPr="00C21989" w:rsidRDefault="00C21989" w:rsidP="00C21989">
      <w:pPr>
        <w:pStyle w:val="Style29"/>
        <w:widowControl/>
        <w:spacing w:line="360" w:lineRule="auto"/>
        <w:ind w:firstLine="0"/>
        <w:contextualSpacing/>
        <w:rPr>
          <w:rStyle w:val="FontStyle51"/>
        </w:rPr>
      </w:pPr>
      <w:r w:rsidRPr="00C21989">
        <w:rPr>
          <w:rStyle w:val="FontStyle51"/>
        </w:rPr>
        <w:t xml:space="preserve">13. Таможенный кодекс Российской Федерации: Официальный текст. </w:t>
      </w:r>
      <w:proofErr w:type="gramStart"/>
      <w:r w:rsidRPr="00C21989">
        <w:rPr>
          <w:rStyle w:val="FontStyle51"/>
        </w:rPr>
        <w:t>-М</w:t>
      </w:r>
      <w:proofErr w:type="gramEnd"/>
      <w:r w:rsidRPr="00C21989">
        <w:rPr>
          <w:rStyle w:val="FontStyle51"/>
        </w:rPr>
        <w:t>.: Омега-Л, 2008 г.</w:t>
      </w:r>
    </w:p>
    <w:p w:rsidR="00C21989" w:rsidRPr="00C21989" w:rsidRDefault="00C21989" w:rsidP="00C21989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89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C21989" w:rsidRPr="00C21989" w:rsidRDefault="00C21989" w:rsidP="00C219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1989">
        <w:rPr>
          <w:rFonts w:ascii="Times New Roman" w:hAnsi="Times New Roman" w:cs="Times New Roman"/>
          <w:sz w:val="24"/>
          <w:szCs w:val="24"/>
        </w:rPr>
        <w:t>а) основная:</w:t>
      </w:r>
    </w:p>
    <w:p w:rsidR="00C21989" w:rsidRPr="00C21989" w:rsidRDefault="00C21989" w:rsidP="00C2198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989">
        <w:rPr>
          <w:rFonts w:ascii="Times New Roman" w:hAnsi="Times New Roman" w:cs="Times New Roman"/>
          <w:sz w:val="24"/>
          <w:szCs w:val="24"/>
        </w:rPr>
        <w:t xml:space="preserve">Бойко А. Н. Государственное регулирование экономики: учебное пособие / ВЗФЭИ. – М.: </w:t>
      </w:r>
      <w:proofErr w:type="spellStart"/>
      <w:r w:rsidRPr="00C21989">
        <w:rPr>
          <w:rFonts w:ascii="Times New Roman" w:hAnsi="Times New Roman" w:cs="Times New Roman"/>
          <w:sz w:val="24"/>
          <w:szCs w:val="24"/>
        </w:rPr>
        <w:t>Тровант</w:t>
      </w:r>
      <w:proofErr w:type="spellEnd"/>
      <w:r w:rsidRPr="00C21989">
        <w:rPr>
          <w:rFonts w:ascii="Times New Roman" w:hAnsi="Times New Roman" w:cs="Times New Roman"/>
          <w:sz w:val="24"/>
          <w:szCs w:val="24"/>
        </w:rPr>
        <w:t>, 2010</w:t>
      </w:r>
    </w:p>
    <w:p w:rsidR="00C21989" w:rsidRPr="00C21989" w:rsidRDefault="00C21989" w:rsidP="00C219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1989">
        <w:rPr>
          <w:rFonts w:ascii="Times New Roman" w:hAnsi="Times New Roman" w:cs="Times New Roman"/>
          <w:sz w:val="24"/>
          <w:szCs w:val="24"/>
        </w:rPr>
        <w:t>б) дополнительная:</w:t>
      </w:r>
    </w:p>
    <w:p w:rsidR="00C21989" w:rsidRPr="00C21989" w:rsidRDefault="00C21989" w:rsidP="00C21989">
      <w:pPr>
        <w:pStyle w:val="a7"/>
        <w:numPr>
          <w:ilvl w:val="0"/>
          <w:numId w:val="7"/>
        </w:numPr>
        <w:spacing w:line="360" w:lineRule="auto"/>
        <w:jc w:val="both"/>
        <w:rPr>
          <w:rStyle w:val="a3"/>
          <w:sz w:val="24"/>
          <w:szCs w:val="24"/>
        </w:rPr>
      </w:pPr>
      <w:proofErr w:type="spellStart"/>
      <w:r w:rsidRPr="00C21989">
        <w:rPr>
          <w:color w:val="000000"/>
          <w:sz w:val="24"/>
          <w:szCs w:val="24"/>
        </w:rPr>
        <w:lastRenderedPageBreak/>
        <w:t>Бессолицын</w:t>
      </w:r>
      <w:proofErr w:type="spellEnd"/>
      <w:r w:rsidRPr="00C21989">
        <w:rPr>
          <w:color w:val="000000"/>
          <w:sz w:val="24"/>
          <w:szCs w:val="24"/>
        </w:rPr>
        <w:t xml:space="preserve"> А. А. История российского предпринимательства [Электронный ресурс]: учебник / А. А. </w:t>
      </w:r>
      <w:proofErr w:type="spellStart"/>
      <w:r w:rsidRPr="00C21989">
        <w:rPr>
          <w:color w:val="000000"/>
          <w:sz w:val="24"/>
          <w:szCs w:val="24"/>
        </w:rPr>
        <w:t>Бессолицын</w:t>
      </w:r>
      <w:proofErr w:type="spellEnd"/>
      <w:r w:rsidRPr="00C21989">
        <w:rPr>
          <w:color w:val="000000"/>
          <w:sz w:val="24"/>
          <w:szCs w:val="24"/>
        </w:rPr>
        <w:t xml:space="preserve">. - 3-е изд., </w:t>
      </w:r>
      <w:proofErr w:type="spellStart"/>
      <w:r w:rsidRPr="00C21989">
        <w:rPr>
          <w:color w:val="000000"/>
          <w:sz w:val="24"/>
          <w:szCs w:val="24"/>
        </w:rPr>
        <w:t>перераб</w:t>
      </w:r>
      <w:proofErr w:type="spellEnd"/>
      <w:r w:rsidRPr="00C21989">
        <w:rPr>
          <w:color w:val="000000"/>
          <w:sz w:val="24"/>
          <w:szCs w:val="24"/>
        </w:rPr>
        <w:t xml:space="preserve">. и доп. - М.: МФПУ Синергия, 2013. - 400 с. </w:t>
      </w:r>
      <w:r w:rsidRPr="00C21989">
        <w:rPr>
          <w:rStyle w:val="a3"/>
          <w:sz w:val="24"/>
          <w:szCs w:val="24"/>
        </w:rPr>
        <w:t>/Режим доступа: http://znanium.com/bookread.php?book=451217</w:t>
      </w:r>
    </w:p>
    <w:p w:rsidR="00C21989" w:rsidRPr="00C21989" w:rsidRDefault="00C21989" w:rsidP="00C21989">
      <w:pPr>
        <w:pStyle w:val="a7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21989">
        <w:rPr>
          <w:sz w:val="24"/>
          <w:szCs w:val="24"/>
        </w:rPr>
        <w:t xml:space="preserve">Государственное регулирование национальной экономики. Новые направления теории: гуманистический подход [Электронный ресурс]: учебное пособие / Д. С. Петросян - М.: </w:t>
      </w:r>
      <w:proofErr w:type="spellStart"/>
      <w:r w:rsidRPr="00C21989">
        <w:rPr>
          <w:sz w:val="24"/>
          <w:szCs w:val="24"/>
        </w:rPr>
        <w:t>Инфра-М</w:t>
      </w:r>
      <w:proofErr w:type="spellEnd"/>
      <w:r w:rsidRPr="00C21989">
        <w:rPr>
          <w:sz w:val="24"/>
          <w:szCs w:val="24"/>
        </w:rPr>
        <w:t xml:space="preserve">, 2012. - 300 с. /Режим доступа: </w:t>
      </w:r>
      <w:hyperlink r:id="rId7" w:history="1">
        <w:r w:rsidRPr="00C21989">
          <w:rPr>
            <w:rStyle w:val="a3"/>
            <w:sz w:val="24"/>
            <w:szCs w:val="24"/>
          </w:rPr>
          <w:t>http://znanium.com/bookread.php?book=314997</w:t>
        </w:r>
      </w:hyperlink>
    </w:p>
    <w:p w:rsidR="00C21989" w:rsidRPr="00C21989" w:rsidRDefault="00C21989" w:rsidP="00C21989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C21989">
        <w:rPr>
          <w:color w:val="000000"/>
          <w:sz w:val="24"/>
          <w:szCs w:val="24"/>
        </w:rPr>
        <w:t>История экономики [Электронный ресурс]: учебник / Под общ</w:t>
      </w:r>
      <w:proofErr w:type="gramStart"/>
      <w:r w:rsidRPr="00C21989">
        <w:rPr>
          <w:color w:val="000000"/>
          <w:sz w:val="24"/>
          <w:szCs w:val="24"/>
        </w:rPr>
        <w:t>.</w:t>
      </w:r>
      <w:proofErr w:type="gramEnd"/>
      <w:r w:rsidRPr="00C21989">
        <w:rPr>
          <w:color w:val="000000"/>
          <w:sz w:val="24"/>
          <w:szCs w:val="24"/>
        </w:rPr>
        <w:t xml:space="preserve"> </w:t>
      </w:r>
      <w:proofErr w:type="gramStart"/>
      <w:r w:rsidRPr="00C21989">
        <w:rPr>
          <w:color w:val="000000"/>
          <w:sz w:val="24"/>
          <w:szCs w:val="24"/>
        </w:rPr>
        <w:t>р</w:t>
      </w:r>
      <w:proofErr w:type="gramEnd"/>
      <w:r w:rsidRPr="00C21989">
        <w:rPr>
          <w:color w:val="000000"/>
          <w:sz w:val="24"/>
          <w:szCs w:val="24"/>
        </w:rPr>
        <w:t xml:space="preserve">ед. О. Д. Кузнецовой, И. Н. Шапкиной. - 2 изд., </w:t>
      </w:r>
      <w:proofErr w:type="spellStart"/>
      <w:r w:rsidRPr="00C21989">
        <w:rPr>
          <w:color w:val="000000"/>
          <w:sz w:val="24"/>
          <w:szCs w:val="24"/>
        </w:rPr>
        <w:t>испр</w:t>
      </w:r>
      <w:proofErr w:type="spellEnd"/>
      <w:r w:rsidRPr="00C21989">
        <w:rPr>
          <w:color w:val="000000"/>
          <w:sz w:val="24"/>
          <w:szCs w:val="24"/>
        </w:rPr>
        <w:t xml:space="preserve">. и доп. - М.: ИНФРА-М, 2011. - 416 с. /Режим доступа: </w:t>
      </w:r>
      <w:hyperlink r:id="rId8" w:history="1">
        <w:r w:rsidRPr="00C21989">
          <w:rPr>
            <w:rStyle w:val="a3"/>
            <w:sz w:val="24"/>
            <w:szCs w:val="24"/>
          </w:rPr>
          <w:t>http://znanium.com/bookread.php?book=257185</w:t>
        </w:r>
      </w:hyperlink>
    </w:p>
    <w:p w:rsidR="00C21989" w:rsidRPr="00C21989" w:rsidRDefault="00C21989" w:rsidP="00C21989">
      <w:pPr>
        <w:pStyle w:val="a7"/>
        <w:numPr>
          <w:ilvl w:val="0"/>
          <w:numId w:val="7"/>
        </w:numPr>
        <w:spacing w:line="360" w:lineRule="auto"/>
        <w:jc w:val="both"/>
        <w:rPr>
          <w:rStyle w:val="a3"/>
          <w:sz w:val="24"/>
          <w:szCs w:val="24"/>
        </w:rPr>
      </w:pPr>
      <w:proofErr w:type="spellStart"/>
      <w:r w:rsidRPr="00C21989">
        <w:rPr>
          <w:color w:val="000000"/>
          <w:sz w:val="24"/>
          <w:szCs w:val="24"/>
        </w:rPr>
        <w:t>Кудров</w:t>
      </w:r>
      <w:proofErr w:type="spellEnd"/>
      <w:r w:rsidRPr="00C21989">
        <w:rPr>
          <w:color w:val="000000"/>
          <w:sz w:val="24"/>
          <w:szCs w:val="24"/>
        </w:rPr>
        <w:t xml:space="preserve"> В. М. Мировая экономика: социально-экономические модели развития [Электронный ресурс]: учебное пособие / В. М. </w:t>
      </w:r>
      <w:proofErr w:type="spellStart"/>
      <w:r w:rsidRPr="00C21989">
        <w:rPr>
          <w:color w:val="000000"/>
          <w:sz w:val="24"/>
          <w:szCs w:val="24"/>
        </w:rPr>
        <w:t>Кудров</w:t>
      </w:r>
      <w:proofErr w:type="spellEnd"/>
      <w:r w:rsidRPr="00C21989">
        <w:rPr>
          <w:color w:val="000000"/>
          <w:sz w:val="24"/>
          <w:szCs w:val="24"/>
        </w:rPr>
        <w:t xml:space="preserve">. - М.: Магистр: ИНФРА-М, 2011. - 399 с. /Режим доступа: </w:t>
      </w:r>
      <w:r w:rsidRPr="00C21989">
        <w:rPr>
          <w:rStyle w:val="a3"/>
          <w:sz w:val="24"/>
          <w:szCs w:val="24"/>
        </w:rPr>
        <w:t>http://znanium.com/bookread.php?book=262127</w:t>
      </w:r>
    </w:p>
    <w:p w:rsidR="00C21989" w:rsidRPr="00C21989" w:rsidRDefault="00C21989" w:rsidP="00C219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989">
        <w:rPr>
          <w:rFonts w:ascii="Times New Roman" w:hAnsi="Times New Roman" w:cs="Times New Roman"/>
          <w:sz w:val="24"/>
          <w:szCs w:val="24"/>
        </w:rPr>
        <w:t>Кузык</w:t>
      </w:r>
      <w:proofErr w:type="spellEnd"/>
      <w:r w:rsidRPr="00C21989">
        <w:rPr>
          <w:rFonts w:ascii="Times New Roman" w:hAnsi="Times New Roman" w:cs="Times New Roman"/>
          <w:sz w:val="24"/>
          <w:szCs w:val="24"/>
        </w:rPr>
        <w:t xml:space="preserve"> Б. Н., </w:t>
      </w:r>
      <w:proofErr w:type="spellStart"/>
      <w:r w:rsidRPr="00C21989">
        <w:rPr>
          <w:rFonts w:ascii="Times New Roman" w:hAnsi="Times New Roman" w:cs="Times New Roman"/>
          <w:sz w:val="24"/>
          <w:szCs w:val="24"/>
        </w:rPr>
        <w:t>Кушлин</w:t>
      </w:r>
      <w:proofErr w:type="spellEnd"/>
      <w:r w:rsidRPr="00C21989">
        <w:rPr>
          <w:rFonts w:ascii="Times New Roman" w:hAnsi="Times New Roman" w:cs="Times New Roman"/>
          <w:sz w:val="24"/>
          <w:szCs w:val="24"/>
        </w:rPr>
        <w:t xml:space="preserve"> В. И., </w:t>
      </w:r>
      <w:proofErr w:type="spellStart"/>
      <w:r w:rsidRPr="00C21989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C21989">
        <w:rPr>
          <w:rFonts w:ascii="Times New Roman" w:hAnsi="Times New Roman" w:cs="Times New Roman"/>
          <w:sz w:val="24"/>
          <w:szCs w:val="24"/>
        </w:rPr>
        <w:t xml:space="preserve"> Ю. В. Прогнозирование, стратегическое планирование и национальное программирование: учебник. - М.: Экономика, 2011</w:t>
      </w:r>
    </w:p>
    <w:p w:rsidR="00C21989" w:rsidRPr="00C21989" w:rsidRDefault="00C21989" w:rsidP="00C219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989">
        <w:rPr>
          <w:rFonts w:ascii="Times New Roman" w:hAnsi="Times New Roman" w:cs="Times New Roman"/>
          <w:sz w:val="24"/>
          <w:szCs w:val="24"/>
        </w:rPr>
        <w:t>Кучуков</w:t>
      </w:r>
      <w:proofErr w:type="spellEnd"/>
      <w:r w:rsidRPr="00C21989">
        <w:rPr>
          <w:rFonts w:ascii="Times New Roman" w:hAnsi="Times New Roman" w:cs="Times New Roman"/>
          <w:sz w:val="24"/>
          <w:szCs w:val="24"/>
        </w:rPr>
        <w:t xml:space="preserve"> Р. А., Савка А. В. Современная экономика Росс</w:t>
      </w:r>
      <w:proofErr w:type="gramStart"/>
      <w:r w:rsidRPr="00C2198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21989">
        <w:rPr>
          <w:rFonts w:ascii="Times New Roman" w:hAnsi="Times New Roman" w:cs="Times New Roman"/>
          <w:sz w:val="24"/>
          <w:szCs w:val="24"/>
        </w:rPr>
        <w:t xml:space="preserve"> конкурентоспособность в условиях глобализации // Международная экономика. – 2008. - №8</w:t>
      </w:r>
    </w:p>
    <w:p w:rsidR="00C21989" w:rsidRPr="00C21989" w:rsidRDefault="00C21989" w:rsidP="00C219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989">
        <w:rPr>
          <w:rFonts w:ascii="Times New Roman" w:hAnsi="Times New Roman" w:cs="Times New Roman"/>
          <w:sz w:val="24"/>
          <w:szCs w:val="24"/>
        </w:rPr>
        <w:t>Кучуков</w:t>
      </w:r>
      <w:proofErr w:type="spellEnd"/>
      <w:r w:rsidRPr="00C21989">
        <w:rPr>
          <w:rFonts w:ascii="Times New Roman" w:hAnsi="Times New Roman" w:cs="Times New Roman"/>
          <w:sz w:val="24"/>
          <w:szCs w:val="24"/>
        </w:rPr>
        <w:t xml:space="preserve"> Р. А., Савка А. В. Модернизация экономики: проблемы, задачи // Экономист. – 2010. - №1</w:t>
      </w:r>
    </w:p>
    <w:p w:rsidR="00C21989" w:rsidRPr="00C21989" w:rsidRDefault="00EC7D09" w:rsidP="00C21989">
      <w:pPr>
        <w:pStyle w:val="a7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hyperlink r:id="rId9" w:history="1">
        <w:proofErr w:type="spellStart"/>
        <w:r w:rsidR="00C21989" w:rsidRPr="00C21989">
          <w:rPr>
            <w:rStyle w:val="a3"/>
            <w:sz w:val="24"/>
            <w:szCs w:val="24"/>
          </w:rPr>
          <w:t>Кучуков</w:t>
        </w:r>
        <w:proofErr w:type="spellEnd"/>
        <w:r w:rsidR="00C21989" w:rsidRPr="00C21989">
          <w:rPr>
            <w:rStyle w:val="a3"/>
            <w:sz w:val="24"/>
            <w:szCs w:val="24"/>
          </w:rPr>
          <w:t xml:space="preserve"> Р.</w:t>
        </w:r>
      </w:hyperlink>
      <w:r w:rsidR="00C21989" w:rsidRPr="00C21989">
        <w:rPr>
          <w:sz w:val="24"/>
          <w:szCs w:val="24"/>
        </w:rPr>
        <w:t xml:space="preserve"> А. </w:t>
      </w:r>
      <w:proofErr w:type="spellStart"/>
      <w:r w:rsidR="00C21989" w:rsidRPr="00C21989">
        <w:rPr>
          <w:sz w:val="24"/>
          <w:szCs w:val="24"/>
        </w:rPr>
        <w:t>Неоиндустриальная</w:t>
      </w:r>
      <w:proofErr w:type="spellEnd"/>
      <w:r w:rsidR="00C21989" w:rsidRPr="00C21989">
        <w:rPr>
          <w:sz w:val="24"/>
          <w:szCs w:val="24"/>
        </w:rPr>
        <w:t xml:space="preserve"> модернизация и роль государственного сектора // Экономист. — 2013. — № 6.</w:t>
      </w:r>
    </w:p>
    <w:p w:rsidR="00C21989" w:rsidRPr="00C21989" w:rsidRDefault="00C21989" w:rsidP="00C2198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989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C21989">
        <w:rPr>
          <w:rFonts w:ascii="Times New Roman" w:hAnsi="Times New Roman" w:cs="Times New Roman"/>
          <w:sz w:val="24"/>
          <w:szCs w:val="24"/>
        </w:rPr>
        <w:t xml:space="preserve"> С. А., Павлова Е. Г. Макроэкономическое планирование и прогнозирование: учеб</w:t>
      </w:r>
      <w:proofErr w:type="gramStart"/>
      <w:r w:rsidRPr="00C219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1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9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1989">
        <w:rPr>
          <w:rFonts w:ascii="Times New Roman" w:hAnsi="Times New Roman" w:cs="Times New Roman"/>
          <w:sz w:val="24"/>
          <w:szCs w:val="24"/>
        </w:rPr>
        <w:t xml:space="preserve">особие. – М.: </w:t>
      </w:r>
      <w:proofErr w:type="spellStart"/>
      <w:r w:rsidRPr="00C21989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C21989">
        <w:rPr>
          <w:rFonts w:ascii="Times New Roman" w:hAnsi="Times New Roman" w:cs="Times New Roman"/>
          <w:sz w:val="24"/>
          <w:szCs w:val="24"/>
        </w:rPr>
        <w:t>, 2011</w:t>
      </w:r>
    </w:p>
    <w:p w:rsidR="00C21989" w:rsidRPr="00C21989" w:rsidRDefault="00C21989" w:rsidP="00C21989">
      <w:pPr>
        <w:pStyle w:val="Style7"/>
        <w:widowControl/>
        <w:spacing w:line="360" w:lineRule="auto"/>
        <w:ind w:right="326"/>
        <w:contextualSpacing/>
        <w:jc w:val="center"/>
        <w:rPr>
          <w:rStyle w:val="FontStyle53"/>
        </w:rPr>
      </w:pPr>
    </w:p>
    <w:p w:rsidR="00C21989" w:rsidRPr="00C21989" w:rsidRDefault="00C21989" w:rsidP="00C21989">
      <w:pPr>
        <w:pStyle w:val="Style7"/>
        <w:widowControl/>
        <w:spacing w:line="360" w:lineRule="auto"/>
        <w:ind w:right="326"/>
        <w:contextualSpacing/>
        <w:jc w:val="center"/>
        <w:rPr>
          <w:rStyle w:val="FontStyle53"/>
        </w:rPr>
      </w:pPr>
      <w:r w:rsidRPr="00C21989">
        <w:rPr>
          <w:rStyle w:val="FontStyle53"/>
        </w:rPr>
        <w:t>Интернет - ресурсы</w:t>
      </w:r>
    </w:p>
    <w:p w:rsidR="00C21989" w:rsidRPr="00C21989" w:rsidRDefault="00EC7D09" w:rsidP="00C21989">
      <w:pPr>
        <w:pStyle w:val="Style46"/>
        <w:widowControl/>
        <w:numPr>
          <w:ilvl w:val="0"/>
          <w:numId w:val="1"/>
        </w:numPr>
        <w:tabs>
          <w:tab w:val="left" w:pos="346"/>
        </w:tabs>
        <w:spacing w:before="10" w:line="360" w:lineRule="auto"/>
        <w:contextualSpacing/>
        <w:jc w:val="both"/>
        <w:rPr>
          <w:rStyle w:val="FontStyle51"/>
        </w:rPr>
      </w:pPr>
      <w:hyperlink r:id="rId10" w:history="1">
        <w:r w:rsidR="00C21989" w:rsidRPr="00C21989">
          <w:rPr>
            <w:rStyle w:val="a3"/>
            <w:lang w:val="en-US" w:eastAsia="en-US"/>
          </w:rPr>
          <w:t>http</w:t>
        </w:r>
        <w:r w:rsidR="00C21989" w:rsidRPr="00C21989">
          <w:rPr>
            <w:rStyle w:val="a3"/>
            <w:lang w:eastAsia="en-US"/>
          </w:rPr>
          <w:t>://</w:t>
        </w:r>
        <w:r w:rsidR="00C21989" w:rsidRPr="00C21989">
          <w:rPr>
            <w:rStyle w:val="a3"/>
            <w:lang w:val="en-US" w:eastAsia="en-US"/>
          </w:rPr>
          <w:t>www</w:t>
        </w:r>
      </w:hyperlink>
      <w:r w:rsidR="00C21989" w:rsidRPr="00C21989">
        <w:rPr>
          <w:rStyle w:val="FontStyle51"/>
          <w:lang w:eastAsia="en-US"/>
        </w:rPr>
        <w:t xml:space="preserve">. </w:t>
      </w:r>
      <w:hyperlink r:id="rId11" w:history="1">
        <w:proofErr w:type="spellStart"/>
        <w:r w:rsidR="00C21989" w:rsidRPr="00C21989">
          <w:rPr>
            <w:rStyle w:val="a3"/>
            <w:lang w:val="en-US" w:eastAsia="en-US"/>
          </w:rPr>
          <w:t>mse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ru</w:t>
        </w:r>
        <w:proofErr w:type="spellEnd"/>
      </w:hyperlink>
      <w:r w:rsidR="00C21989" w:rsidRPr="00C21989">
        <w:rPr>
          <w:rStyle w:val="FontStyle51"/>
          <w:lang w:eastAsia="en-US"/>
        </w:rPr>
        <w:t xml:space="preserve"> - Межбанковская фондовая биржа.</w:t>
      </w:r>
    </w:p>
    <w:p w:rsidR="00C21989" w:rsidRPr="00C21989" w:rsidRDefault="00EC7D09" w:rsidP="00C21989">
      <w:pPr>
        <w:pStyle w:val="Style46"/>
        <w:widowControl/>
        <w:numPr>
          <w:ilvl w:val="0"/>
          <w:numId w:val="1"/>
        </w:numPr>
        <w:tabs>
          <w:tab w:val="left" w:pos="346"/>
        </w:tabs>
        <w:spacing w:before="10" w:line="360" w:lineRule="auto"/>
        <w:ind w:left="346" w:hanging="346"/>
        <w:contextualSpacing/>
        <w:jc w:val="both"/>
        <w:rPr>
          <w:rStyle w:val="FontStyle51"/>
        </w:rPr>
      </w:pPr>
      <w:hyperlink r:id="rId12" w:history="1">
        <w:r w:rsidR="00C21989" w:rsidRPr="00C21989">
          <w:rPr>
            <w:rStyle w:val="a3"/>
            <w:lang w:val="en-US" w:eastAsia="en-US"/>
          </w:rPr>
          <w:t>http</w:t>
        </w:r>
        <w:r w:rsidR="00C21989" w:rsidRPr="00C21989">
          <w:rPr>
            <w:rStyle w:val="a3"/>
            <w:lang w:eastAsia="en-US"/>
          </w:rPr>
          <w:t>://</w:t>
        </w:r>
        <w:r w:rsidR="00C21989" w:rsidRPr="00C21989">
          <w:rPr>
            <w:rStyle w:val="a3"/>
            <w:lang w:val="en-US" w:eastAsia="en-US"/>
          </w:rPr>
          <w:t>www</w:t>
        </w:r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cbr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ru</w:t>
        </w:r>
        <w:proofErr w:type="spellEnd"/>
      </w:hyperlink>
      <w:r w:rsidR="00C21989" w:rsidRPr="00C21989">
        <w:rPr>
          <w:rStyle w:val="FontStyle51"/>
          <w:lang w:eastAsia="en-US"/>
        </w:rPr>
        <w:t xml:space="preserve"> — Официальный сайт Центрального банка России (аналитические материалы).</w:t>
      </w:r>
    </w:p>
    <w:p w:rsidR="00C21989" w:rsidRPr="00C21989" w:rsidRDefault="00EC7D09" w:rsidP="00C21989">
      <w:pPr>
        <w:pStyle w:val="Style46"/>
        <w:widowControl/>
        <w:numPr>
          <w:ilvl w:val="0"/>
          <w:numId w:val="1"/>
        </w:numPr>
        <w:tabs>
          <w:tab w:val="left" w:pos="346"/>
        </w:tabs>
        <w:spacing w:before="10" w:line="360" w:lineRule="auto"/>
        <w:ind w:left="346" w:hanging="346"/>
        <w:contextualSpacing/>
        <w:jc w:val="both"/>
        <w:rPr>
          <w:rStyle w:val="FontStyle51"/>
        </w:rPr>
      </w:pPr>
      <w:hyperlink r:id="rId13" w:history="1">
        <w:r w:rsidR="00C21989" w:rsidRPr="00C21989">
          <w:rPr>
            <w:rStyle w:val="a3"/>
            <w:lang w:val="en-US" w:eastAsia="en-US"/>
          </w:rPr>
          <w:t>http</w:t>
        </w:r>
        <w:r w:rsidR="00C21989" w:rsidRPr="00C21989">
          <w:rPr>
            <w:rStyle w:val="a3"/>
            <w:lang w:eastAsia="en-US"/>
          </w:rPr>
          <w:t>://</w:t>
        </w:r>
        <w:r w:rsidR="00C21989" w:rsidRPr="00C21989">
          <w:rPr>
            <w:rStyle w:val="a3"/>
            <w:lang w:val="en-US" w:eastAsia="en-US"/>
          </w:rPr>
          <w:t>www</w:t>
        </w:r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rbc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ru</w:t>
        </w:r>
        <w:proofErr w:type="spellEnd"/>
      </w:hyperlink>
      <w:r w:rsidR="00C21989" w:rsidRPr="00C21989">
        <w:rPr>
          <w:rStyle w:val="FontStyle51"/>
          <w:lang w:eastAsia="en-US"/>
        </w:rPr>
        <w:t xml:space="preserve"> - </w:t>
      </w:r>
      <w:proofErr w:type="spellStart"/>
      <w:r w:rsidR="00C21989" w:rsidRPr="00C21989">
        <w:rPr>
          <w:rStyle w:val="FontStyle51"/>
          <w:lang w:eastAsia="en-US"/>
        </w:rPr>
        <w:t>РосБизнесКонсалтинг</w:t>
      </w:r>
      <w:proofErr w:type="spellEnd"/>
      <w:r w:rsidR="00C21989" w:rsidRPr="00C21989">
        <w:rPr>
          <w:rStyle w:val="FontStyle51"/>
          <w:lang w:eastAsia="en-US"/>
        </w:rPr>
        <w:t xml:space="preserve"> (материалы аналитического и обзорного характера).</w:t>
      </w:r>
    </w:p>
    <w:p w:rsidR="00C21989" w:rsidRPr="00C21989" w:rsidRDefault="00EC7D09" w:rsidP="00C21989">
      <w:pPr>
        <w:pStyle w:val="Style46"/>
        <w:widowControl/>
        <w:numPr>
          <w:ilvl w:val="0"/>
          <w:numId w:val="1"/>
        </w:numPr>
        <w:tabs>
          <w:tab w:val="left" w:pos="346"/>
        </w:tabs>
        <w:spacing w:line="360" w:lineRule="auto"/>
        <w:contextualSpacing/>
        <w:jc w:val="both"/>
        <w:rPr>
          <w:rStyle w:val="FontStyle51"/>
        </w:rPr>
      </w:pPr>
      <w:hyperlink r:id="rId14" w:history="1">
        <w:r w:rsidR="00C21989" w:rsidRPr="00C21989">
          <w:rPr>
            <w:rStyle w:val="a3"/>
            <w:lang w:val="en-US" w:eastAsia="en-US"/>
          </w:rPr>
          <w:t>http</w:t>
        </w:r>
        <w:r w:rsidR="00C21989" w:rsidRPr="00C21989">
          <w:rPr>
            <w:rStyle w:val="a3"/>
            <w:lang w:eastAsia="en-US"/>
          </w:rPr>
          <w:t>://</w:t>
        </w:r>
        <w:r w:rsidR="00C21989" w:rsidRPr="00C21989">
          <w:rPr>
            <w:rStyle w:val="a3"/>
            <w:lang w:val="en-US" w:eastAsia="en-US"/>
          </w:rPr>
          <w:t>www</w:t>
        </w:r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budgetrf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ru</w:t>
        </w:r>
        <w:proofErr w:type="spellEnd"/>
      </w:hyperlink>
      <w:r w:rsidR="00C21989" w:rsidRPr="00C21989">
        <w:rPr>
          <w:rStyle w:val="FontStyle51"/>
          <w:lang w:eastAsia="en-US"/>
        </w:rPr>
        <w:t xml:space="preserve"> - Мониторинг экономических показателей.</w:t>
      </w:r>
    </w:p>
    <w:p w:rsidR="00C21989" w:rsidRPr="00C21989" w:rsidRDefault="00EC7D09" w:rsidP="00C21989">
      <w:pPr>
        <w:pStyle w:val="Style46"/>
        <w:widowControl/>
        <w:numPr>
          <w:ilvl w:val="0"/>
          <w:numId w:val="1"/>
        </w:numPr>
        <w:tabs>
          <w:tab w:val="left" w:pos="346"/>
        </w:tabs>
        <w:spacing w:before="5" w:line="360" w:lineRule="auto"/>
        <w:contextualSpacing/>
        <w:jc w:val="both"/>
        <w:rPr>
          <w:rStyle w:val="FontStyle51"/>
        </w:rPr>
      </w:pPr>
      <w:hyperlink r:id="rId15" w:history="1">
        <w:r w:rsidR="00C21989" w:rsidRPr="00C21989">
          <w:rPr>
            <w:rStyle w:val="a3"/>
            <w:lang w:val="en-US" w:eastAsia="en-US"/>
          </w:rPr>
          <w:t>www</w:t>
        </w:r>
        <w:r w:rsidR="00C21989" w:rsidRPr="00C21989">
          <w:rPr>
            <w:rStyle w:val="a3"/>
            <w:lang w:eastAsia="en-US"/>
          </w:rPr>
          <w:t>.</w:t>
        </w:r>
        <w:r w:rsidR="00C21989" w:rsidRPr="00C21989">
          <w:rPr>
            <w:rStyle w:val="a3"/>
            <w:lang w:val="en-US" w:eastAsia="en-US"/>
          </w:rPr>
          <w:t>govern</w:t>
        </w:r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ment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ru</w:t>
        </w:r>
        <w:proofErr w:type="spellEnd"/>
      </w:hyperlink>
      <w:r w:rsidR="00C21989" w:rsidRPr="00C21989">
        <w:rPr>
          <w:rStyle w:val="FontStyle51"/>
          <w:lang w:eastAsia="en-US"/>
        </w:rPr>
        <w:t xml:space="preserve"> - Официальный сайт Правительства Российской</w:t>
      </w:r>
    </w:p>
    <w:p w:rsidR="00C21989" w:rsidRPr="00C21989" w:rsidRDefault="00C21989" w:rsidP="00C21989">
      <w:pPr>
        <w:pStyle w:val="Style2"/>
        <w:widowControl/>
        <w:spacing w:line="360" w:lineRule="auto"/>
        <w:ind w:left="619"/>
        <w:contextualSpacing/>
        <w:rPr>
          <w:rStyle w:val="FontStyle51"/>
        </w:rPr>
      </w:pPr>
      <w:r w:rsidRPr="00C21989">
        <w:rPr>
          <w:rStyle w:val="FontStyle51"/>
        </w:rPr>
        <w:t>Федерации.</w:t>
      </w:r>
    </w:p>
    <w:p w:rsidR="00C21989" w:rsidRPr="00C21989" w:rsidRDefault="00EC7D09" w:rsidP="00C21989">
      <w:pPr>
        <w:pStyle w:val="Style46"/>
        <w:widowControl/>
        <w:numPr>
          <w:ilvl w:val="0"/>
          <w:numId w:val="2"/>
        </w:numPr>
        <w:tabs>
          <w:tab w:val="left" w:pos="346"/>
        </w:tabs>
        <w:spacing w:before="5" w:line="360" w:lineRule="auto"/>
        <w:contextualSpacing/>
        <w:jc w:val="both"/>
        <w:rPr>
          <w:rStyle w:val="FontStyle51"/>
        </w:rPr>
      </w:pPr>
      <w:hyperlink r:id="rId16" w:history="1">
        <w:r w:rsidR="00C21989" w:rsidRPr="00C21989">
          <w:rPr>
            <w:rStyle w:val="a3"/>
            <w:lang w:val="en-US" w:eastAsia="en-US"/>
          </w:rPr>
          <w:t>http</w:t>
        </w:r>
        <w:r w:rsidR="00C21989" w:rsidRPr="00C21989">
          <w:rPr>
            <w:rStyle w:val="a3"/>
            <w:lang w:eastAsia="en-US"/>
          </w:rPr>
          <w:t>://</w:t>
        </w:r>
        <w:r w:rsidR="00C21989" w:rsidRPr="00C21989">
          <w:rPr>
            <w:rStyle w:val="a3"/>
            <w:lang w:val="en-US" w:eastAsia="en-US"/>
          </w:rPr>
          <w:t>www</w:t>
        </w:r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mon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gov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ru</w:t>
        </w:r>
        <w:proofErr w:type="spellEnd"/>
      </w:hyperlink>
      <w:r w:rsidR="00C21989" w:rsidRPr="00C21989">
        <w:rPr>
          <w:rStyle w:val="FontStyle51"/>
          <w:lang w:eastAsia="en-US"/>
        </w:rPr>
        <w:t xml:space="preserve">   -   Министерство   образования   и науки</w:t>
      </w:r>
    </w:p>
    <w:p w:rsidR="00C21989" w:rsidRPr="00C21989" w:rsidRDefault="00C21989" w:rsidP="00C21989">
      <w:pPr>
        <w:pStyle w:val="Style2"/>
        <w:widowControl/>
        <w:spacing w:before="14" w:line="360" w:lineRule="auto"/>
        <w:ind w:left="542"/>
        <w:contextualSpacing/>
        <w:rPr>
          <w:rStyle w:val="FontStyle51"/>
        </w:rPr>
      </w:pPr>
      <w:r w:rsidRPr="00C21989">
        <w:rPr>
          <w:rStyle w:val="FontStyle51"/>
        </w:rPr>
        <w:lastRenderedPageBreak/>
        <w:t>Российской Федерации.</w:t>
      </w:r>
    </w:p>
    <w:p w:rsidR="00C21989" w:rsidRPr="00C21989" w:rsidRDefault="00EC7D09" w:rsidP="00C21989">
      <w:pPr>
        <w:pStyle w:val="Style46"/>
        <w:widowControl/>
        <w:numPr>
          <w:ilvl w:val="0"/>
          <w:numId w:val="3"/>
        </w:numPr>
        <w:tabs>
          <w:tab w:val="left" w:pos="346"/>
        </w:tabs>
        <w:spacing w:before="5" w:line="360" w:lineRule="auto"/>
        <w:contextualSpacing/>
        <w:jc w:val="both"/>
        <w:rPr>
          <w:rStyle w:val="FontStyle51"/>
        </w:rPr>
      </w:pPr>
      <w:hyperlink r:id="rId17" w:history="1">
        <w:r w:rsidR="00C21989" w:rsidRPr="00C21989">
          <w:rPr>
            <w:rStyle w:val="a3"/>
            <w:lang w:val="en-US" w:eastAsia="en-US"/>
          </w:rPr>
          <w:t>http</w:t>
        </w:r>
        <w:r w:rsidR="00C21989" w:rsidRPr="00C21989">
          <w:rPr>
            <w:rStyle w:val="a3"/>
            <w:lang w:eastAsia="en-US"/>
          </w:rPr>
          <w:t>://</w:t>
        </w:r>
        <w:r w:rsidR="00C21989" w:rsidRPr="00C21989">
          <w:rPr>
            <w:rStyle w:val="a3"/>
            <w:lang w:val="en-US" w:eastAsia="en-US"/>
          </w:rPr>
          <w:t>www</w:t>
        </w:r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ed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gov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ru</w:t>
        </w:r>
        <w:proofErr w:type="spellEnd"/>
      </w:hyperlink>
      <w:r w:rsidR="00C21989" w:rsidRPr="00C21989">
        <w:rPr>
          <w:rStyle w:val="FontStyle51"/>
          <w:lang w:eastAsia="en-US"/>
        </w:rPr>
        <w:t xml:space="preserve"> - Федеральное агентство по образованию.</w:t>
      </w:r>
    </w:p>
    <w:p w:rsidR="00C21989" w:rsidRPr="00C21989" w:rsidRDefault="00EC7D09" w:rsidP="00C21989">
      <w:pPr>
        <w:pStyle w:val="Style46"/>
        <w:widowControl/>
        <w:numPr>
          <w:ilvl w:val="0"/>
          <w:numId w:val="3"/>
        </w:numPr>
        <w:tabs>
          <w:tab w:val="left" w:pos="346"/>
        </w:tabs>
        <w:spacing w:line="360" w:lineRule="auto"/>
        <w:contextualSpacing/>
        <w:jc w:val="both"/>
        <w:rPr>
          <w:rStyle w:val="FontStyle51"/>
        </w:rPr>
      </w:pPr>
      <w:hyperlink r:id="rId18" w:history="1">
        <w:r w:rsidR="00C21989" w:rsidRPr="00C21989">
          <w:rPr>
            <w:rStyle w:val="a3"/>
            <w:lang w:val="en-US" w:eastAsia="en-US"/>
          </w:rPr>
          <w:t>http</w:t>
        </w:r>
        <w:r w:rsidR="00C21989" w:rsidRPr="00C21989">
          <w:rPr>
            <w:rStyle w:val="a3"/>
            <w:lang w:eastAsia="en-US"/>
          </w:rPr>
          <w:t>://</w:t>
        </w:r>
        <w:r w:rsidR="00C21989" w:rsidRPr="00C21989">
          <w:rPr>
            <w:rStyle w:val="a3"/>
            <w:lang w:val="en-US" w:eastAsia="en-US"/>
          </w:rPr>
          <w:t>www</w:t>
        </w:r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minregion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ru</w:t>
        </w:r>
        <w:proofErr w:type="spellEnd"/>
      </w:hyperlink>
      <w:r w:rsidR="00C21989" w:rsidRPr="00C21989">
        <w:rPr>
          <w:rStyle w:val="FontStyle51"/>
          <w:lang w:eastAsia="en-US"/>
        </w:rPr>
        <w:t xml:space="preserve">  - Министерство регионального развития</w:t>
      </w:r>
    </w:p>
    <w:p w:rsidR="00C21989" w:rsidRPr="00C21989" w:rsidRDefault="00C21989" w:rsidP="00C21989">
      <w:pPr>
        <w:pStyle w:val="Style2"/>
        <w:widowControl/>
        <w:spacing w:line="360" w:lineRule="auto"/>
        <w:ind w:left="547"/>
        <w:contextualSpacing/>
        <w:rPr>
          <w:rStyle w:val="FontStyle51"/>
        </w:rPr>
      </w:pPr>
      <w:r w:rsidRPr="00C21989">
        <w:rPr>
          <w:rStyle w:val="FontStyle51"/>
        </w:rPr>
        <w:t>Российской Федерации.</w:t>
      </w:r>
    </w:p>
    <w:p w:rsidR="00C21989" w:rsidRPr="00C21989" w:rsidRDefault="00EC7D09" w:rsidP="00C21989">
      <w:pPr>
        <w:pStyle w:val="Style46"/>
        <w:widowControl/>
        <w:numPr>
          <w:ilvl w:val="0"/>
          <w:numId w:val="4"/>
        </w:numPr>
        <w:tabs>
          <w:tab w:val="left" w:pos="346"/>
        </w:tabs>
        <w:spacing w:before="5" w:line="360" w:lineRule="auto"/>
        <w:contextualSpacing/>
        <w:jc w:val="both"/>
        <w:rPr>
          <w:rStyle w:val="FontStyle51"/>
        </w:rPr>
      </w:pPr>
      <w:hyperlink r:id="rId19" w:history="1">
        <w:r w:rsidR="00C21989" w:rsidRPr="00C21989">
          <w:rPr>
            <w:rStyle w:val="a3"/>
            <w:lang w:val="en-US" w:eastAsia="en-US"/>
          </w:rPr>
          <w:t>http</w:t>
        </w:r>
        <w:r w:rsidR="00C21989" w:rsidRPr="00C21989">
          <w:rPr>
            <w:rStyle w:val="a3"/>
            <w:lang w:eastAsia="en-US"/>
          </w:rPr>
          <w:t>://</w:t>
        </w:r>
        <w:r w:rsidR="00C21989" w:rsidRPr="00C21989">
          <w:rPr>
            <w:rStyle w:val="a3"/>
            <w:lang w:val="en-US" w:eastAsia="en-US"/>
          </w:rPr>
          <w:t>www</w:t>
        </w:r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minfm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ru</w:t>
        </w:r>
        <w:proofErr w:type="spellEnd"/>
      </w:hyperlink>
      <w:r w:rsidR="00C21989" w:rsidRPr="00C21989">
        <w:rPr>
          <w:rStyle w:val="FontStyle51"/>
          <w:lang w:eastAsia="en-US"/>
        </w:rPr>
        <w:t xml:space="preserve">    -    Министерство    финансов Российской</w:t>
      </w:r>
    </w:p>
    <w:p w:rsidR="00C21989" w:rsidRPr="00C21989" w:rsidRDefault="00C21989" w:rsidP="00C21989">
      <w:pPr>
        <w:pStyle w:val="Style2"/>
        <w:widowControl/>
        <w:spacing w:line="360" w:lineRule="auto"/>
        <w:ind w:left="576"/>
        <w:contextualSpacing/>
        <w:rPr>
          <w:rStyle w:val="FontStyle51"/>
        </w:rPr>
      </w:pPr>
      <w:r w:rsidRPr="00C21989">
        <w:rPr>
          <w:rStyle w:val="FontStyle51"/>
        </w:rPr>
        <w:t>Федерации.</w:t>
      </w:r>
    </w:p>
    <w:p w:rsidR="00C21989" w:rsidRPr="00C21989" w:rsidRDefault="00C21989" w:rsidP="00C21989">
      <w:pPr>
        <w:pStyle w:val="Style46"/>
        <w:widowControl/>
        <w:tabs>
          <w:tab w:val="left" w:pos="307"/>
        </w:tabs>
        <w:spacing w:before="10" w:line="360" w:lineRule="auto"/>
        <w:ind w:firstLine="0"/>
        <w:contextualSpacing/>
        <w:jc w:val="both"/>
        <w:rPr>
          <w:rStyle w:val="FontStyle51"/>
        </w:rPr>
      </w:pPr>
      <w:proofErr w:type="gramStart"/>
      <w:r w:rsidRPr="00C21989">
        <w:rPr>
          <w:rStyle w:val="FontStyle51"/>
        </w:rPr>
        <w:t>10.</w:t>
      </w:r>
      <w:r w:rsidRPr="00C21989">
        <w:rPr>
          <w:rStyle w:val="FontStyle51"/>
        </w:rPr>
        <w:tab/>
      </w:r>
      <w:hyperlink r:id="rId20" w:history="1">
        <w:r w:rsidRPr="00C21989">
          <w:rPr>
            <w:rStyle w:val="a3"/>
            <w:lang w:val="en-US"/>
          </w:rPr>
          <w:t>http</w:t>
        </w:r>
        <w:r w:rsidRPr="00C21989">
          <w:rPr>
            <w:rStyle w:val="a3"/>
          </w:rPr>
          <w:t>://</w:t>
        </w:r>
        <w:r w:rsidRPr="00C21989">
          <w:rPr>
            <w:rStyle w:val="a3"/>
            <w:lang w:val="en-US"/>
          </w:rPr>
          <w:t>www</w:t>
        </w:r>
        <w:r w:rsidRPr="00C21989">
          <w:rPr>
            <w:rStyle w:val="a3"/>
          </w:rPr>
          <w:t>.</w:t>
        </w:r>
        <w:proofErr w:type="spellStart"/>
        <w:r w:rsidRPr="00C21989">
          <w:rPr>
            <w:rStyle w:val="a3"/>
            <w:lang w:val="en-US"/>
          </w:rPr>
          <w:t>roskazna</w:t>
        </w:r>
        <w:proofErr w:type="spellEnd"/>
        <w:r w:rsidRPr="00C21989">
          <w:rPr>
            <w:rStyle w:val="a3"/>
          </w:rPr>
          <w:t>.</w:t>
        </w:r>
        <w:proofErr w:type="spellStart"/>
        <w:r w:rsidRPr="00C21989">
          <w:rPr>
            <w:rStyle w:val="a3"/>
            <w:lang w:val="en-US"/>
          </w:rPr>
          <w:t>ru</w:t>
        </w:r>
        <w:proofErr w:type="spellEnd"/>
      </w:hyperlink>
      <w:r w:rsidRPr="00C21989">
        <w:rPr>
          <w:rStyle w:val="FontStyle51"/>
        </w:rPr>
        <w:t xml:space="preserve"> - Федеральное казначейство (федеральная</w:t>
      </w:r>
      <w:proofErr w:type="gramEnd"/>
    </w:p>
    <w:p w:rsidR="00C21989" w:rsidRPr="00C21989" w:rsidRDefault="00C21989" w:rsidP="00C21989">
      <w:pPr>
        <w:pStyle w:val="Style2"/>
        <w:widowControl/>
        <w:spacing w:line="360" w:lineRule="auto"/>
        <w:ind w:left="590"/>
        <w:contextualSpacing/>
        <w:rPr>
          <w:rStyle w:val="FontStyle51"/>
        </w:rPr>
      </w:pPr>
      <w:r w:rsidRPr="00C21989">
        <w:rPr>
          <w:rStyle w:val="FontStyle51"/>
        </w:rPr>
        <w:t>служба).</w:t>
      </w:r>
    </w:p>
    <w:p w:rsidR="00C21989" w:rsidRPr="00C21989" w:rsidRDefault="00C21989" w:rsidP="00C21989">
      <w:pPr>
        <w:pStyle w:val="Style2"/>
        <w:widowControl/>
        <w:spacing w:before="77" w:line="360" w:lineRule="auto"/>
        <w:contextualSpacing/>
        <w:rPr>
          <w:rStyle w:val="FontStyle51"/>
        </w:rPr>
      </w:pPr>
      <w:r w:rsidRPr="00C21989">
        <w:rPr>
          <w:rStyle w:val="FontStyle51"/>
        </w:rPr>
        <w:t xml:space="preserve">11 </w:t>
      </w:r>
      <w:hyperlink w:history="1"/>
      <w:r w:rsidRPr="00C21989">
        <w:rPr>
          <w:rStyle w:val="FontStyle51"/>
          <w:lang w:val="en-US"/>
        </w:rPr>
        <w:t>http</w:t>
      </w:r>
      <w:r w:rsidRPr="00C21989">
        <w:rPr>
          <w:rStyle w:val="FontStyle51"/>
        </w:rPr>
        <w:t>://</w:t>
      </w:r>
      <w:r w:rsidRPr="00C21989">
        <w:rPr>
          <w:rStyle w:val="FontStyle51"/>
          <w:lang w:val="en-US"/>
        </w:rPr>
        <w:t>www</w:t>
      </w:r>
      <w:r w:rsidRPr="00C21989">
        <w:rPr>
          <w:rStyle w:val="FontStyle51"/>
        </w:rPr>
        <w:t>.</w:t>
      </w:r>
      <w:r w:rsidRPr="00C21989">
        <w:rPr>
          <w:rStyle w:val="FontStyle51"/>
          <w:lang w:val="en-US"/>
        </w:rPr>
        <w:t>economy</w:t>
      </w:r>
      <w:r w:rsidRPr="00C21989">
        <w:rPr>
          <w:rStyle w:val="FontStyle51"/>
        </w:rPr>
        <w:t>.</w:t>
      </w:r>
      <w:proofErr w:type="spellStart"/>
      <w:r w:rsidRPr="00C21989">
        <w:rPr>
          <w:rStyle w:val="FontStyle51"/>
          <w:lang w:val="en-US"/>
        </w:rPr>
        <w:t>gov</w:t>
      </w:r>
      <w:proofErr w:type="spellEnd"/>
      <w:r w:rsidRPr="00C21989">
        <w:rPr>
          <w:rStyle w:val="FontStyle51"/>
        </w:rPr>
        <w:t>.</w:t>
      </w:r>
      <w:proofErr w:type="spellStart"/>
      <w:r w:rsidRPr="00C21989">
        <w:rPr>
          <w:rStyle w:val="FontStyle51"/>
          <w:lang w:val="en-US"/>
        </w:rPr>
        <w:t>ru</w:t>
      </w:r>
      <w:proofErr w:type="spellEnd"/>
      <w:r w:rsidRPr="00C21989">
        <w:rPr>
          <w:rStyle w:val="FontStyle51"/>
        </w:rPr>
        <w:t xml:space="preserve"> - Министерство экономического развития Российской Федерации.</w:t>
      </w:r>
    </w:p>
    <w:p w:rsidR="00C21989" w:rsidRPr="00C21989" w:rsidRDefault="00EC7D09" w:rsidP="00C21989">
      <w:pPr>
        <w:pStyle w:val="Style2"/>
        <w:widowControl/>
        <w:numPr>
          <w:ilvl w:val="0"/>
          <w:numId w:val="5"/>
        </w:numPr>
        <w:spacing w:before="77" w:line="360" w:lineRule="auto"/>
        <w:contextualSpacing/>
        <w:rPr>
          <w:rStyle w:val="FontStyle51"/>
        </w:rPr>
      </w:pPr>
      <w:hyperlink r:id="rId21" w:history="1">
        <w:r w:rsidR="00C21989" w:rsidRPr="00C21989">
          <w:rPr>
            <w:rStyle w:val="a3"/>
            <w:lang w:val="en-US" w:eastAsia="en-US"/>
          </w:rPr>
          <w:t>http</w:t>
        </w:r>
        <w:r w:rsidR="00C21989" w:rsidRPr="00C21989">
          <w:rPr>
            <w:rStyle w:val="a3"/>
            <w:lang w:eastAsia="en-US"/>
          </w:rPr>
          <w:t>://</w:t>
        </w:r>
        <w:r w:rsidR="00C21989" w:rsidRPr="00C21989">
          <w:rPr>
            <w:rStyle w:val="a3"/>
            <w:lang w:val="en-US" w:eastAsia="en-US"/>
          </w:rPr>
          <w:t>www</w:t>
        </w:r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kadastr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rii</w:t>
        </w:r>
        <w:proofErr w:type="spellEnd"/>
      </w:hyperlink>
      <w:r w:rsidR="00C21989" w:rsidRPr="00C21989">
        <w:rPr>
          <w:rStyle w:val="FontStyle51"/>
          <w:lang w:eastAsia="en-US"/>
        </w:rPr>
        <w:t xml:space="preserve"> - Федеральное агентство кадастра объектов недвижимости.</w:t>
      </w:r>
    </w:p>
    <w:p w:rsidR="00C21989" w:rsidRPr="00C21989" w:rsidRDefault="00EC7D09" w:rsidP="00C21989">
      <w:pPr>
        <w:pStyle w:val="Style9"/>
        <w:widowControl/>
        <w:numPr>
          <w:ilvl w:val="0"/>
          <w:numId w:val="5"/>
        </w:numPr>
        <w:tabs>
          <w:tab w:val="left" w:pos="307"/>
        </w:tabs>
        <w:spacing w:before="182" w:line="360" w:lineRule="auto"/>
        <w:contextualSpacing/>
        <w:rPr>
          <w:rStyle w:val="FontStyle51"/>
        </w:rPr>
      </w:pPr>
      <w:hyperlink r:id="rId22" w:history="1">
        <w:r w:rsidR="00C21989" w:rsidRPr="00C21989">
          <w:rPr>
            <w:rStyle w:val="a3"/>
            <w:lang w:val="en-US" w:eastAsia="en-US"/>
          </w:rPr>
          <w:t>http</w:t>
        </w:r>
        <w:r w:rsidR="00C21989" w:rsidRPr="00C21989">
          <w:rPr>
            <w:rStyle w:val="a3"/>
            <w:lang w:eastAsia="en-US"/>
          </w:rPr>
          <w:t>://</w:t>
        </w:r>
        <w:r w:rsidR="00C21989" w:rsidRPr="00C21989">
          <w:rPr>
            <w:rStyle w:val="a3"/>
            <w:lang w:val="en-US" w:eastAsia="en-US"/>
          </w:rPr>
          <w:t>www</w:t>
        </w:r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fas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gov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ru</w:t>
        </w:r>
        <w:proofErr w:type="spellEnd"/>
        <w:r w:rsidR="00C21989" w:rsidRPr="00C21989">
          <w:rPr>
            <w:rStyle w:val="a3"/>
            <w:lang w:eastAsia="en-US"/>
          </w:rPr>
          <w:t>/</w:t>
        </w:r>
      </w:hyperlink>
      <w:r w:rsidR="00C21989" w:rsidRPr="00C21989">
        <w:rPr>
          <w:rStyle w:val="FontStyle51"/>
          <w:lang w:eastAsia="en-US"/>
        </w:rPr>
        <w:t xml:space="preserve"> - Федеральная антимонопольная служба.</w:t>
      </w:r>
    </w:p>
    <w:p w:rsidR="00C21989" w:rsidRPr="00C21989" w:rsidRDefault="00EC7D09" w:rsidP="00C21989">
      <w:pPr>
        <w:pStyle w:val="Style46"/>
        <w:widowControl/>
        <w:numPr>
          <w:ilvl w:val="0"/>
          <w:numId w:val="5"/>
        </w:numPr>
        <w:tabs>
          <w:tab w:val="left" w:pos="307"/>
        </w:tabs>
        <w:spacing w:before="178" w:line="360" w:lineRule="auto"/>
        <w:contextualSpacing/>
        <w:jc w:val="both"/>
      </w:pPr>
      <w:hyperlink r:id="rId23" w:history="1">
        <w:r w:rsidR="00C21989" w:rsidRPr="00C21989">
          <w:rPr>
            <w:rStyle w:val="a3"/>
            <w:lang w:val="en-US" w:eastAsia="en-US"/>
          </w:rPr>
          <w:t>http</w:t>
        </w:r>
        <w:r w:rsidR="00C21989" w:rsidRPr="00C21989">
          <w:rPr>
            <w:rStyle w:val="a3"/>
            <w:lang w:eastAsia="en-US"/>
          </w:rPr>
          <w:t>://</w:t>
        </w:r>
        <w:r w:rsidR="00C21989" w:rsidRPr="00C21989">
          <w:rPr>
            <w:rStyle w:val="a3"/>
            <w:lang w:val="en-US" w:eastAsia="en-US"/>
          </w:rPr>
          <w:t>www</w:t>
        </w:r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gks</w:t>
        </w:r>
        <w:proofErr w:type="spellEnd"/>
        <w:r w:rsidR="00C21989" w:rsidRPr="00C21989">
          <w:rPr>
            <w:rStyle w:val="a3"/>
            <w:lang w:eastAsia="en-US"/>
          </w:rPr>
          <w:t>.</w:t>
        </w:r>
        <w:proofErr w:type="spellStart"/>
        <w:r w:rsidR="00C21989" w:rsidRPr="00C21989">
          <w:rPr>
            <w:rStyle w:val="a3"/>
            <w:lang w:val="en-US" w:eastAsia="en-US"/>
          </w:rPr>
          <w:t>ru</w:t>
        </w:r>
        <w:proofErr w:type="spellEnd"/>
        <w:r w:rsidR="00C21989" w:rsidRPr="00C21989">
          <w:rPr>
            <w:rStyle w:val="a3"/>
            <w:lang w:eastAsia="en-US"/>
          </w:rPr>
          <w:t>/</w:t>
        </w:r>
      </w:hyperlink>
      <w:r w:rsidR="00C21989" w:rsidRPr="00C21989">
        <w:rPr>
          <w:rStyle w:val="FontStyle51"/>
          <w:lang w:eastAsia="en-US"/>
        </w:rPr>
        <w:t xml:space="preserve"> - Федеральная служба государственной статистики.</w:t>
      </w:r>
    </w:p>
    <w:p w:rsidR="00EC7D09" w:rsidRPr="00C21989" w:rsidRDefault="00EC7D09">
      <w:pPr>
        <w:rPr>
          <w:rFonts w:ascii="Times New Roman" w:hAnsi="Times New Roman" w:cs="Times New Roman"/>
          <w:sz w:val="24"/>
          <w:szCs w:val="24"/>
        </w:rPr>
      </w:pPr>
    </w:p>
    <w:sectPr w:rsidR="00EC7D09" w:rsidRPr="00C21989" w:rsidSect="00FC6423">
      <w:footerReference w:type="even" r:id="rId24"/>
      <w:footerReference w:type="default" r:id="rId2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09" w:rsidRDefault="00EC7D09" w:rsidP="00EC7D09">
      <w:pPr>
        <w:spacing w:after="0" w:line="240" w:lineRule="auto"/>
      </w:pPr>
      <w:r>
        <w:separator/>
      </w:r>
    </w:p>
  </w:endnote>
  <w:endnote w:type="continuationSeparator" w:id="1">
    <w:p w:rsidR="00EC7D09" w:rsidRDefault="00EC7D09" w:rsidP="00E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FE" w:rsidRDefault="00EC7D09" w:rsidP="007F0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19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54FE" w:rsidRDefault="0005299F" w:rsidP="00C85E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FE" w:rsidRDefault="00EC7D09" w:rsidP="007F0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19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99F">
      <w:rPr>
        <w:rStyle w:val="a6"/>
        <w:noProof/>
      </w:rPr>
      <w:t>1</w:t>
    </w:r>
    <w:r>
      <w:rPr>
        <w:rStyle w:val="a6"/>
      </w:rPr>
      <w:fldChar w:fldCharType="end"/>
    </w:r>
  </w:p>
  <w:p w:rsidR="00BF54FE" w:rsidRDefault="0005299F" w:rsidP="00C85E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09" w:rsidRDefault="00EC7D09" w:rsidP="00EC7D09">
      <w:pPr>
        <w:spacing w:after="0" w:line="240" w:lineRule="auto"/>
      </w:pPr>
      <w:r>
        <w:separator/>
      </w:r>
    </w:p>
  </w:footnote>
  <w:footnote w:type="continuationSeparator" w:id="1">
    <w:p w:rsidR="00EC7D09" w:rsidRDefault="00EC7D09" w:rsidP="00EC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0D9"/>
    <w:multiLevelType w:val="singleLevel"/>
    <w:tmpl w:val="0480F214"/>
    <w:lvl w:ilvl="0">
      <w:start w:val="1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6F1F41"/>
    <w:multiLevelType w:val="singleLevel"/>
    <w:tmpl w:val="5582EA96"/>
    <w:lvl w:ilvl="0">
      <w:start w:val="9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4C6723"/>
    <w:multiLevelType w:val="singleLevel"/>
    <w:tmpl w:val="DF60F1E8"/>
    <w:lvl w:ilvl="0">
      <w:start w:val="7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EB7B3A"/>
    <w:multiLevelType w:val="hybridMultilevel"/>
    <w:tmpl w:val="43AA64D6"/>
    <w:lvl w:ilvl="0" w:tplc="60D4FA7A">
      <w:start w:val="1"/>
      <w:numFmt w:val="decimal"/>
      <w:lvlText w:val="%1."/>
      <w:lvlJc w:val="left"/>
      <w:pPr>
        <w:tabs>
          <w:tab w:val="num" w:pos="935"/>
        </w:tabs>
        <w:ind w:left="708" w:firstLine="17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63A5A"/>
    <w:multiLevelType w:val="hybridMultilevel"/>
    <w:tmpl w:val="87C075CE"/>
    <w:lvl w:ilvl="0" w:tplc="60D4FA7A">
      <w:start w:val="1"/>
      <w:numFmt w:val="decimal"/>
      <w:lvlText w:val="%1."/>
      <w:lvlJc w:val="left"/>
      <w:pPr>
        <w:tabs>
          <w:tab w:val="num" w:pos="777"/>
        </w:tabs>
        <w:ind w:left="550" w:firstLine="1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A2E0D"/>
    <w:multiLevelType w:val="singleLevel"/>
    <w:tmpl w:val="C13812CC"/>
    <w:lvl w:ilvl="0">
      <w:start w:val="6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457757"/>
    <w:multiLevelType w:val="singleLevel"/>
    <w:tmpl w:val="4172FD8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6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9"/>
    </w:lvlOverride>
  </w:num>
  <w:num w:numId="5">
    <w:abstractNumId w:val="0"/>
    <w:lvlOverride w:ilvl="0">
      <w:startOverride w:val="12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989"/>
    <w:rsid w:val="0005299F"/>
    <w:rsid w:val="00C21989"/>
    <w:rsid w:val="00EC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989"/>
    <w:rPr>
      <w:color w:val="000080"/>
      <w:u w:val="single"/>
    </w:rPr>
  </w:style>
  <w:style w:type="paragraph" w:customStyle="1" w:styleId="Style2">
    <w:name w:val="Style2"/>
    <w:basedOn w:val="a"/>
    <w:rsid w:val="00C21989"/>
    <w:pPr>
      <w:widowControl w:val="0"/>
      <w:autoSpaceDE w:val="0"/>
      <w:autoSpaceDN w:val="0"/>
      <w:adjustRightInd w:val="0"/>
      <w:spacing w:after="0" w:line="4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1989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1989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C21989"/>
    <w:pPr>
      <w:widowControl w:val="0"/>
      <w:autoSpaceDE w:val="0"/>
      <w:autoSpaceDN w:val="0"/>
      <w:adjustRightInd w:val="0"/>
      <w:spacing w:after="0" w:line="480" w:lineRule="exact"/>
      <w:ind w:firstLine="1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C21989"/>
    <w:pPr>
      <w:widowControl w:val="0"/>
      <w:autoSpaceDE w:val="0"/>
      <w:autoSpaceDN w:val="0"/>
      <w:adjustRightInd w:val="0"/>
      <w:spacing w:after="0" w:line="480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C21989"/>
    <w:pPr>
      <w:widowControl w:val="0"/>
      <w:autoSpaceDE w:val="0"/>
      <w:autoSpaceDN w:val="0"/>
      <w:adjustRightInd w:val="0"/>
      <w:spacing w:after="0" w:line="480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C2198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53">
    <w:name w:val="Font Style53"/>
    <w:basedOn w:val="a0"/>
    <w:rsid w:val="00C21989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paragraph" w:styleId="a4">
    <w:name w:val="footer"/>
    <w:basedOn w:val="a"/>
    <w:link w:val="a5"/>
    <w:rsid w:val="00C21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2198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21989"/>
  </w:style>
  <w:style w:type="paragraph" w:styleId="a7">
    <w:name w:val="List Paragraph"/>
    <w:basedOn w:val="a"/>
    <w:uiPriority w:val="34"/>
    <w:qFormat/>
    <w:rsid w:val="00C21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257185" TargetMode="External"/><Relationship Id="rId13" Type="http://schemas.openxmlformats.org/officeDocument/2006/relationships/hyperlink" Target="http://www.rbc.ru/" TargetMode="External"/><Relationship Id="rId18" Type="http://schemas.openxmlformats.org/officeDocument/2006/relationships/hyperlink" Target="http://www.minregion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adastr.rii/" TargetMode="External"/><Relationship Id="rId7" Type="http://schemas.openxmlformats.org/officeDocument/2006/relationships/hyperlink" Target="http://znanium.com/bookread.php?book=314997" TargetMode="External"/><Relationship Id="rId12" Type="http://schemas.openxmlformats.org/officeDocument/2006/relationships/hyperlink" Target="http://www.cbr.ru/" TargetMode="External"/><Relationship Id="rId17" Type="http://schemas.openxmlformats.org/officeDocument/2006/relationships/hyperlink" Target="http://www.ed.gov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0" Type="http://schemas.openxmlformats.org/officeDocument/2006/relationships/hyperlink" Target="http://www.roskazn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e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overn.ment.ru/" TargetMode="External"/><Relationship Id="rId23" Type="http://schemas.openxmlformats.org/officeDocument/2006/relationships/hyperlink" Target="http://www.gks.ru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minf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5480&amp;TERM=%D0%9A%D1%83%D1%87%D1%83%D0%BA%D0%BE%D0%B2%20%D0%A0.%5B1,1004,4,101%5D&amp;LANG=rus" TargetMode="External"/><Relationship Id="rId14" Type="http://schemas.openxmlformats.org/officeDocument/2006/relationships/hyperlink" Target="http://www.budgetrf.ru/" TargetMode="External"/><Relationship Id="rId22" Type="http://schemas.openxmlformats.org/officeDocument/2006/relationships/hyperlink" Target="http://www.fas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2016-10-20T09:25:00Z</dcterms:created>
  <dcterms:modified xsi:type="dcterms:W3CDTF">2016-10-20T09:29:00Z</dcterms:modified>
</cp:coreProperties>
</file>